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C5EAE" w14:textId="3CD05C8A" w:rsidR="007827F8" w:rsidRPr="00264250" w:rsidRDefault="00742E52" w:rsidP="004634D8">
      <w:pPr>
        <w:spacing w:after="120" w:line="276" w:lineRule="auto"/>
        <w:rPr>
          <w:rStyle w:val="Utheving"/>
          <w:b/>
          <w:bCs/>
          <w:i w:val="0"/>
          <w:iCs w:val="0"/>
          <w:sz w:val="24"/>
          <w:szCs w:val="24"/>
        </w:rPr>
      </w:pPr>
      <w:r w:rsidRPr="00264250">
        <w:rPr>
          <w:rStyle w:val="Utheving"/>
          <w:b/>
          <w:bCs/>
          <w:i w:val="0"/>
          <w:iCs w:val="0"/>
          <w:noProof/>
          <w:sz w:val="24"/>
          <w:szCs w:val="24"/>
        </w:rPr>
        <mc:AlternateContent>
          <mc:Choice Requires="wps">
            <w:drawing>
              <wp:anchor distT="45720" distB="45720" distL="114300" distR="114300" simplePos="0" relativeHeight="251658240" behindDoc="0" locked="0" layoutInCell="1" allowOverlap="1" wp14:anchorId="2D89F6A4" wp14:editId="20C7CE0B">
                <wp:simplePos x="0" y="0"/>
                <wp:positionH relativeFrom="column">
                  <wp:posOffset>4109720</wp:posOffset>
                </wp:positionH>
                <wp:positionV relativeFrom="paragraph">
                  <wp:posOffset>1905</wp:posOffset>
                </wp:positionV>
                <wp:extent cx="2360930" cy="1404620"/>
                <wp:effectExtent l="0" t="0" r="0" b="444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AB0E08B" w14:textId="248404BE" w:rsidR="005A0A25" w:rsidRDefault="005A0A25" w:rsidP="00411ABF">
                            <w:pPr>
                              <w:spacing w:after="0"/>
                            </w:pPr>
                            <w:r>
                              <w:t xml:space="preserve">Dato: </w:t>
                            </w:r>
                            <w:r>
                              <w:tab/>
                            </w:r>
                            <w:r>
                              <w:tab/>
                            </w:r>
                            <w:r w:rsidR="00D63C12">
                              <w:t>28</w:t>
                            </w:r>
                            <w:r w:rsidR="00B30014">
                              <w:t>.</w:t>
                            </w:r>
                            <w:r w:rsidR="00A20EA4">
                              <w:t>05</w:t>
                            </w:r>
                            <w:r w:rsidR="004C6712">
                              <w:t>.</w:t>
                            </w:r>
                            <w:r w:rsidR="00CB141A">
                              <w:t>2025</w:t>
                            </w:r>
                          </w:p>
                          <w:p w14:paraId="4EA32A5C" w14:textId="125DAF7D" w:rsidR="005A0A25" w:rsidRDefault="005A0A25" w:rsidP="00411ABF">
                            <w:pPr>
                              <w:spacing w:after="0"/>
                            </w:pPr>
                            <w:r>
                              <w:t>Vår ref.:</w:t>
                            </w:r>
                            <w:r>
                              <w:tab/>
                            </w:r>
                            <w:r w:rsidR="00A20EA4">
                              <w:t>1398</w:t>
                            </w:r>
                          </w:p>
                          <w:p w14:paraId="649CDA8B" w14:textId="77777777" w:rsidR="005A0A25" w:rsidRPr="00742E52" w:rsidRDefault="005A0A25" w:rsidP="00411ABF">
                            <w:pPr>
                              <w:spacing w:after="0"/>
                            </w:pPr>
                            <w:r>
                              <w:t>Deres ref.:</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D89F6A4" id="_x0000_t202" coordsize="21600,21600" o:spt="202" path="m,l,21600r21600,l21600,xe">
                <v:stroke joinstyle="miter"/>
                <v:path gradientshapeok="t" o:connecttype="rect"/>
              </v:shapetype>
              <v:shape id="Tekstboks 2" o:spid="_x0000_s1026" type="#_x0000_t202" style="position:absolute;margin-left:323.6pt;margin-top:.15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" filled="f" stroked="f">
                <v:textbox style="mso-fit-shape-to-text:t">
                  <w:txbxContent>
                    <w:p w14:paraId="5AB0E08B" w14:textId="248404BE" w:rsidR="005A0A25" w:rsidRDefault="005A0A25" w:rsidP="00411ABF">
                      <w:pPr>
                        <w:spacing w:after="0"/>
                      </w:pPr>
                      <w:r>
                        <w:t xml:space="preserve">Dato: </w:t>
                      </w:r>
                      <w:r>
                        <w:tab/>
                      </w:r>
                      <w:r>
                        <w:tab/>
                      </w:r>
                      <w:r w:rsidR="00D63C12">
                        <w:t>28</w:t>
                      </w:r>
                      <w:r w:rsidR="00B30014">
                        <w:t>.</w:t>
                      </w:r>
                      <w:r w:rsidR="00A20EA4">
                        <w:t>05</w:t>
                      </w:r>
                      <w:r w:rsidR="004C6712">
                        <w:t>.</w:t>
                      </w:r>
                      <w:r w:rsidR="00CB141A">
                        <w:t>2025</w:t>
                      </w:r>
                    </w:p>
                    <w:p w14:paraId="4EA32A5C" w14:textId="125DAF7D" w:rsidR="005A0A25" w:rsidRDefault="005A0A25" w:rsidP="00411ABF">
                      <w:pPr>
                        <w:spacing w:after="0"/>
                      </w:pPr>
                      <w:r>
                        <w:t>Vår ref.:</w:t>
                      </w:r>
                      <w:r>
                        <w:tab/>
                      </w:r>
                      <w:r w:rsidR="00A20EA4">
                        <w:t>1398</w:t>
                      </w:r>
                    </w:p>
                    <w:p w14:paraId="649CDA8B" w14:textId="77777777" w:rsidR="005A0A25" w:rsidRPr="00742E52" w:rsidRDefault="005A0A25" w:rsidP="00411ABF">
                      <w:pPr>
                        <w:spacing w:after="0"/>
                      </w:pPr>
                      <w:r>
                        <w:t>Deres ref.:</w:t>
                      </w:r>
                    </w:p>
                  </w:txbxContent>
                </v:textbox>
                <w10:wrap type="square"/>
              </v:shape>
            </w:pict>
          </mc:Fallback>
        </mc:AlternateContent>
      </w:r>
      <w:r w:rsidR="00264250" w:rsidRPr="00264250">
        <w:rPr>
          <w:rStyle w:val="Utheving"/>
          <w:b/>
          <w:bCs/>
          <w:i w:val="0"/>
          <w:iCs w:val="0"/>
          <w:sz w:val="24"/>
          <w:szCs w:val="24"/>
        </w:rPr>
        <w:t>Til berørte</w:t>
      </w:r>
      <w:r w:rsidR="00B8032E">
        <w:rPr>
          <w:rStyle w:val="Utheving"/>
          <w:b/>
          <w:bCs/>
          <w:i w:val="0"/>
          <w:iCs w:val="0"/>
          <w:sz w:val="24"/>
          <w:szCs w:val="24"/>
        </w:rPr>
        <w:t xml:space="preserve"> </w:t>
      </w:r>
    </w:p>
    <w:p w14:paraId="116F49E4" w14:textId="77777777" w:rsidR="00264250" w:rsidRDefault="00264250" w:rsidP="004634D8">
      <w:pPr>
        <w:spacing w:after="100" w:afterAutospacing="1" w:line="276" w:lineRule="auto"/>
        <w:rPr>
          <w:rStyle w:val="Utheving"/>
          <w:i w:val="0"/>
          <w:iCs w:val="0"/>
          <w:sz w:val="24"/>
          <w:szCs w:val="24"/>
        </w:rPr>
      </w:pPr>
    </w:p>
    <w:p w14:paraId="3EA393B0" w14:textId="77777777" w:rsidR="00264250" w:rsidRDefault="00264250" w:rsidP="004634D8">
      <w:pPr>
        <w:spacing w:after="100" w:afterAutospacing="1" w:line="276" w:lineRule="auto"/>
        <w:rPr>
          <w:rStyle w:val="Utheving"/>
          <w:i w:val="0"/>
          <w:iCs w:val="0"/>
          <w:sz w:val="24"/>
          <w:szCs w:val="24"/>
        </w:rPr>
      </w:pPr>
    </w:p>
    <w:p w14:paraId="6A3EC297" w14:textId="77777777" w:rsidR="00141A04" w:rsidRPr="007827F8" w:rsidRDefault="00141A04" w:rsidP="004634D8">
      <w:pPr>
        <w:spacing w:after="100" w:afterAutospacing="1" w:line="276" w:lineRule="auto"/>
        <w:rPr>
          <w:rStyle w:val="Utheving"/>
          <w:i w:val="0"/>
          <w:iCs w:val="0"/>
          <w:sz w:val="24"/>
          <w:szCs w:val="24"/>
        </w:rPr>
      </w:pPr>
    </w:p>
    <w:p w14:paraId="2DBADC6C" w14:textId="049B1177" w:rsidR="004D1829" w:rsidRPr="006C2FA5" w:rsidRDefault="00742E52" w:rsidP="5ECF3435">
      <w:pPr>
        <w:pStyle w:val="Overskrift1"/>
        <w:spacing w:before="0" w:after="100" w:afterAutospacing="1" w:line="276" w:lineRule="auto"/>
        <w:jc w:val="both"/>
      </w:pPr>
      <w:commentRangeStart w:id="0"/>
      <w:r>
        <w:t>Varsel</w:t>
      </w:r>
      <w:r w:rsidR="0091612A">
        <w:t xml:space="preserve"> om </w:t>
      </w:r>
      <w:r w:rsidR="00584D66">
        <w:t>utvidet planavgrensning</w:t>
      </w:r>
      <w:r w:rsidR="00CB141A">
        <w:t xml:space="preserve"> </w:t>
      </w:r>
      <w:r w:rsidR="00AC702C">
        <w:t>-</w:t>
      </w:r>
      <w:r w:rsidR="00CB141A">
        <w:t xml:space="preserve"> </w:t>
      </w:r>
      <w:r w:rsidR="00D161C0">
        <w:t>D</w:t>
      </w:r>
      <w:r w:rsidR="00CB141A">
        <w:t xml:space="preserve">etaljregulering for </w:t>
      </w:r>
      <w:r w:rsidR="00A20EA4">
        <w:t>biogassanlegg på Undheim</w:t>
      </w:r>
      <w:r w:rsidR="00CB141A">
        <w:t xml:space="preserve"> – </w:t>
      </w:r>
      <w:r w:rsidR="00A20EA4">
        <w:t>Time</w:t>
      </w:r>
      <w:r w:rsidR="000E4E15">
        <w:t xml:space="preserve"> </w:t>
      </w:r>
      <w:r w:rsidR="001522CE">
        <w:t xml:space="preserve">kommune, plan </w:t>
      </w:r>
      <w:r w:rsidR="00A20EA4">
        <w:t>202502</w:t>
      </w:r>
      <w:r w:rsidR="00460ADA">
        <w:t>.</w:t>
      </w:r>
      <w:commentRangeEnd w:id="0"/>
      <w:r>
        <w:rPr>
          <w:rStyle w:val="Merknadsreferanse"/>
        </w:rPr>
        <w:commentReference w:id="0"/>
      </w:r>
    </w:p>
    <w:p w14:paraId="32AD3152" w14:textId="41B4E7F6" w:rsidR="00B156FD" w:rsidRDefault="00BA4ACA" w:rsidP="00231FD6">
      <w:pPr>
        <w:spacing w:after="0" w:line="276" w:lineRule="auto"/>
        <w:jc w:val="both"/>
      </w:pPr>
      <w:bookmarkStart w:id="1" w:name="_Hlk33189816"/>
      <w:bookmarkStart w:id="2" w:name="_Hlk29994438"/>
      <w:r>
        <w:t xml:space="preserve">Det </w:t>
      </w:r>
      <w:r w:rsidR="00231FD6" w:rsidRPr="00231FD6">
        <w:t xml:space="preserve">varsles </w:t>
      </w:r>
      <w:r>
        <w:t xml:space="preserve">for </w:t>
      </w:r>
      <w:r w:rsidR="00231FD6">
        <w:t xml:space="preserve">begrenset høring </w:t>
      </w:r>
      <w:r w:rsidR="00C551B8" w:rsidRPr="002263E7">
        <w:t xml:space="preserve">og </w:t>
      </w:r>
      <w:r w:rsidR="00FA41BB" w:rsidRPr="002263E7">
        <w:t>utvidelse</w:t>
      </w:r>
      <w:r w:rsidR="00F34A1E" w:rsidRPr="002263E7">
        <w:t xml:space="preserve"> av</w:t>
      </w:r>
      <w:r w:rsidR="00584D66" w:rsidRPr="002263E7">
        <w:t xml:space="preserve"> planavgrensning</w:t>
      </w:r>
      <w:r w:rsidR="00231FD6" w:rsidRPr="00231FD6">
        <w:t xml:space="preserve"> for pågående detaljregulering for </w:t>
      </w:r>
      <w:r w:rsidR="00A20EA4">
        <w:t xml:space="preserve">biogassanlegg på Undheim, gnr./bnr. 46/54 og 46/2 – Time kommune. </w:t>
      </w:r>
    </w:p>
    <w:p w14:paraId="68882112" w14:textId="0AB5C765" w:rsidR="004634D8" w:rsidRPr="001547CD" w:rsidRDefault="00EA19DA" w:rsidP="003A3803">
      <w:pPr>
        <w:spacing w:before="240" w:after="0" w:line="276" w:lineRule="auto"/>
        <w:jc w:val="both"/>
        <w:rPr>
          <w:b/>
          <w:bCs/>
        </w:rPr>
      </w:pPr>
      <w:commentRangeStart w:id="3"/>
      <w:r w:rsidRPr="5ECF3435">
        <w:rPr>
          <w:b/>
          <w:bCs/>
        </w:rPr>
        <w:t>Bakgrunn:</w:t>
      </w:r>
      <w:commentRangeEnd w:id="3"/>
      <w:r>
        <w:rPr>
          <w:rStyle w:val="Merknadsreferanse"/>
        </w:rPr>
        <w:commentReference w:id="3"/>
      </w:r>
    </w:p>
    <w:bookmarkEnd w:id="1"/>
    <w:bookmarkEnd w:id="2"/>
    <w:p w14:paraId="52A2EC0D" w14:textId="55E00AEA" w:rsidR="009B15D8" w:rsidRPr="009B15D8" w:rsidRDefault="009B15D8" w:rsidP="009B15D8">
      <w:pPr>
        <w:spacing w:after="0" w:line="276" w:lineRule="auto"/>
      </w:pPr>
      <w:r w:rsidRPr="009B15D8">
        <w:t>I forbindelse med varsel om oppstart ble det fra Statsforvalteren påpekt at selv om formålet med planen er å legge til rette for bruk av overskuddsvarme fra kraftkrevende næring, må planområdet utvides dersom det er aktuelt med fremføring av ledningsnett mellom anleggene. Dette for å sikre at nødvendige utredninger og vurderinger for tiltaket gjennomføres innenfor planområdet.</w:t>
      </w:r>
    </w:p>
    <w:p w14:paraId="4F468E8E" w14:textId="35088D1F" w:rsidR="009B15D8" w:rsidRPr="009B15D8" w:rsidRDefault="009B15D8" w:rsidP="009B15D8">
      <w:pPr>
        <w:spacing w:before="240" w:after="0" w:line="276" w:lineRule="auto"/>
      </w:pPr>
      <w:r w:rsidRPr="009B15D8">
        <w:t xml:space="preserve">Som følge av dette er planavgrensningen utvidet for å tilrettelegge for en trasé </w:t>
      </w:r>
      <w:r w:rsidR="00B04045">
        <w:t xml:space="preserve">for etablering av varmerør </w:t>
      </w:r>
      <w:r w:rsidRPr="009B15D8">
        <w:t xml:space="preserve">mellom det </w:t>
      </w:r>
      <w:r w:rsidR="00B04045">
        <w:t>planlagte</w:t>
      </w:r>
      <w:r w:rsidRPr="009B15D8">
        <w:t xml:space="preserve"> anlegget og den kraftkrevende næringen (plan 0528.01)</w:t>
      </w:r>
      <w:r w:rsidR="00B04045">
        <w:t>.</w:t>
      </w:r>
      <w:r>
        <w:t xml:space="preserve"> </w:t>
      </w:r>
    </w:p>
    <w:p w14:paraId="4761CBC6" w14:textId="777D9848" w:rsidR="00EE0B65" w:rsidRPr="004634D8" w:rsidRDefault="00EA19DA" w:rsidP="00FA37F0">
      <w:pPr>
        <w:spacing w:before="240" w:after="0" w:line="276" w:lineRule="auto"/>
        <w:rPr>
          <w:b/>
          <w:bCs/>
        </w:rPr>
      </w:pPr>
      <w:r>
        <w:rPr>
          <w:b/>
          <w:bCs/>
        </w:rPr>
        <w:t>Tidligere behandling:</w:t>
      </w:r>
    </w:p>
    <w:p w14:paraId="56960754" w14:textId="1A24C18C" w:rsidR="00FA37F0" w:rsidRPr="00FA37F0" w:rsidRDefault="00FA37F0" w:rsidP="00FA37F0">
      <w:pPr>
        <w:spacing w:after="0" w:line="276" w:lineRule="auto"/>
        <w:jc w:val="both"/>
      </w:pPr>
      <w:r w:rsidRPr="00FA37F0">
        <w:t xml:space="preserve">Varsel om oppstart av detaljregulering for biogassanlegg på Undheim ble kunngjort 25.02.2025. </w:t>
      </w:r>
      <w:r w:rsidR="00B04045">
        <w:t>I etterkant av</w:t>
      </w:r>
      <w:r w:rsidRPr="00FA37F0">
        <w:t xml:space="preserve"> varsel om oppstart er det besluttet å utvide planområdet for å muliggjøre bruk av overskuddsvarme fra nærliggende kraftintensiv virksomhet. Planinitiativet </w:t>
      </w:r>
      <w:r w:rsidR="00A067B6">
        <w:t>la</w:t>
      </w:r>
      <w:r w:rsidRPr="00FA37F0">
        <w:t xml:space="preserve"> til grunn at biogassanlegget </w:t>
      </w:r>
      <w:r w:rsidR="00A067B6">
        <w:t>skulle</w:t>
      </w:r>
      <w:r w:rsidRPr="00FA37F0">
        <w:t xml:space="preserve"> utnytte denne energien, og planutvidelsen er derfor nødvendig for å legge til rette for etablering av varmerør mellom anleggene.</w:t>
      </w:r>
    </w:p>
    <w:p w14:paraId="54A3FA01" w14:textId="210F7917" w:rsidR="00FA37F0" w:rsidRPr="00FA37F0" w:rsidRDefault="00FA37F0" w:rsidP="00FA37F0">
      <w:pPr>
        <w:spacing w:before="240" w:after="0" w:line="276" w:lineRule="auto"/>
        <w:jc w:val="both"/>
      </w:pPr>
      <w:r w:rsidRPr="00FA37F0">
        <w:t xml:space="preserve">Med den foreslåtte planutvidelsen, som inkluderer areal til fjernvarmetrasé, omfatter planområdet nå </w:t>
      </w:r>
      <w:r w:rsidR="00B04045">
        <w:t xml:space="preserve">totalt </w:t>
      </w:r>
      <w:r w:rsidRPr="00FA37F0">
        <w:t>ca. 151 dekar. Ny planavgrensning er vist med svart stiplet linje i vedlegg 1, mens tidligere planavgrensning er markert med rød linje.</w:t>
      </w:r>
    </w:p>
    <w:p w14:paraId="31BAE60F" w14:textId="77777777" w:rsidR="00FA37F0" w:rsidRPr="00FA37F0" w:rsidRDefault="00FA37F0" w:rsidP="00FA37F0">
      <w:pPr>
        <w:spacing w:before="240" w:after="0" w:line="276" w:lineRule="auto"/>
        <w:jc w:val="both"/>
      </w:pPr>
      <w:r w:rsidRPr="00FA37F0">
        <w:t>Planprogrammet er oppdatert i tråd med endringen i planavgrensning.</w:t>
      </w:r>
    </w:p>
    <w:p w14:paraId="1D4E8D62" w14:textId="33F5D382" w:rsidR="00CC5A12" w:rsidRDefault="00977568" w:rsidP="00B81C58">
      <w:pPr>
        <w:spacing w:before="240" w:after="0" w:line="276" w:lineRule="auto"/>
        <w:jc w:val="both"/>
        <w:rPr>
          <w:b/>
          <w:bCs/>
        </w:rPr>
      </w:pPr>
      <w:r>
        <w:rPr>
          <w:b/>
          <w:bCs/>
        </w:rPr>
        <w:t>Endring av</w:t>
      </w:r>
      <w:r w:rsidR="00A25992">
        <w:rPr>
          <w:b/>
          <w:bCs/>
        </w:rPr>
        <w:t xml:space="preserve"> </w:t>
      </w:r>
      <w:r w:rsidR="005A6088">
        <w:rPr>
          <w:b/>
          <w:bCs/>
        </w:rPr>
        <w:t>planavgrensning</w:t>
      </w:r>
      <w:r w:rsidR="004402E7">
        <w:rPr>
          <w:b/>
          <w:bCs/>
        </w:rPr>
        <w:t>:</w:t>
      </w:r>
    </w:p>
    <w:p w14:paraId="689A0E4B" w14:textId="77777777" w:rsidR="00F82D8B" w:rsidRPr="00F82D8B" w:rsidRDefault="00F82D8B" w:rsidP="00F82D8B">
      <w:pPr>
        <w:spacing w:after="0" w:line="276" w:lineRule="auto"/>
        <w:jc w:val="both"/>
      </w:pPr>
      <w:r>
        <w:t>Planavgrensningen er utvidet for å tilrettelegge for bruk av overskuddsvarme fra nærliggende kraftkrevende virksomhet. Biogassanlegget planlegger å benytte denne varmen, blant annet til tørkeprosesser knyttet til</w:t>
      </w:r>
      <w:commentRangeStart w:id="4"/>
      <w:commentRangeStart w:id="5"/>
      <w:r>
        <w:t xml:space="preserve"> fosforfjerning</w:t>
      </w:r>
      <w:commentRangeEnd w:id="4"/>
      <w:r>
        <w:rPr>
          <w:rStyle w:val="Merknadsreferanse"/>
        </w:rPr>
        <w:commentReference w:id="4"/>
      </w:r>
      <w:commentRangeEnd w:id="5"/>
      <w:r w:rsidR="001800DF">
        <w:rPr>
          <w:rStyle w:val="Merknadsreferanse"/>
        </w:rPr>
        <w:commentReference w:id="5"/>
      </w:r>
      <w:r>
        <w:t xml:space="preserve"> og til oppvarming av bioreaktoren. Dette legger til rette for et synergisamarbeid mellom aktørene i området, hvor overskuddsvarme fra kraftintensiv virksomhet utnyttes i biogassproduksjonen, og biogass kan tilbakeføres til næringsaktørene som energikilde.</w:t>
      </w:r>
    </w:p>
    <w:p w14:paraId="792351DF" w14:textId="77777777" w:rsidR="00F82D8B" w:rsidRPr="00F82D8B" w:rsidRDefault="00F82D8B" w:rsidP="00F82D8B">
      <w:pPr>
        <w:spacing w:before="240" w:after="0" w:line="276" w:lineRule="auto"/>
        <w:jc w:val="both"/>
      </w:pPr>
      <w:r w:rsidRPr="00F82D8B">
        <w:lastRenderedPageBreak/>
        <w:t>Planområdet er strategisk plassert nær et regulert område for kraftkrevende næring, noe som gir gode forutsetninger for effektiv utnyttelse av restvarme (25–50 °C). Samspillet mellom virksomhetene bidrar til økt energieffektivitet, redusert energitap og lokal energigjenvinning. Dette støtter opp under prinsippene for sirkulærøkonomi og gir potensial for redusert karbonavtrykk gjennom fornybar og lokal energibruk.</w:t>
      </w:r>
    </w:p>
    <w:p w14:paraId="5B08D72A" w14:textId="0CB16576" w:rsidR="00F82D8B" w:rsidRPr="00F82D8B" w:rsidRDefault="00F82D8B" w:rsidP="00F82D8B">
      <w:pPr>
        <w:spacing w:before="240" w:after="0" w:line="276" w:lineRule="auto"/>
        <w:jc w:val="both"/>
      </w:pPr>
      <w:r w:rsidRPr="00F82D8B">
        <w:t xml:space="preserve">Det er lagt til rette for en varmetrasé på ca. 15 meters bredde langs eksisterende kommunal og privat veg, omtalt som «Gamlevegen» i planforslaget. Bredden skal sikre tilstrekkelig plass for varmerøret </w:t>
      </w:r>
      <w:r>
        <w:t>samt</w:t>
      </w:r>
      <w:r w:rsidRPr="00F82D8B">
        <w:t xml:space="preserve"> en tilhørende hensynssone på tre meter på hver side av røret (totalt seks meter).</w:t>
      </w:r>
    </w:p>
    <w:p w14:paraId="7D334989" w14:textId="77777777" w:rsidR="00F82D8B" w:rsidRDefault="00F82D8B" w:rsidP="00F82D8B">
      <w:pPr>
        <w:spacing w:before="240" w:after="0" w:line="276" w:lineRule="auto"/>
        <w:jc w:val="both"/>
      </w:pPr>
      <w:r w:rsidRPr="00F82D8B">
        <w:t>Langs traséen går det også en høyspentkabel til TCP-anlegget. For å ivareta krav til sikkerhet og avstand, legges det opp til minimum 0,5 meter avstand mellom varmerør og høyspentkabel.</w:t>
      </w:r>
    </w:p>
    <w:p w14:paraId="11242460" w14:textId="7AE01D82" w:rsidR="0024365C" w:rsidRDefault="0024365C" w:rsidP="00B81C58">
      <w:pPr>
        <w:spacing w:before="240" w:after="0" w:line="276" w:lineRule="auto"/>
        <w:jc w:val="both"/>
      </w:pPr>
      <w:r w:rsidRPr="0024365C">
        <w:t>Sammenlignet med planavgrensningen ved varsel om oppstart, er grensen redusert i nord. Dette skyldes at det aktuelle området ikke lenger anses å bli berørt av tiltaket, og er derfor tatt ut av planområdet.</w:t>
      </w:r>
      <w:r>
        <w:t xml:space="preserve"> Resterende området planlegges for biogassanlegg med tilhørende fosfortørking, adkomst- og internveger, samt jordforbedring av landbruksjord. </w:t>
      </w:r>
    </w:p>
    <w:p w14:paraId="0CFE46E2" w14:textId="73EAC8BE" w:rsidR="00B81C58" w:rsidRPr="00B81C58" w:rsidRDefault="00F82D8B" w:rsidP="00B81C58">
      <w:pPr>
        <w:spacing w:before="240" w:after="0" w:line="276" w:lineRule="auto"/>
        <w:jc w:val="both"/>
      </w:pPr>
      <w:commentRangeStart w:id="6"/>
      <w:r>
        <w:t>Planutvidelsen</w:t>
      </w:r>
      <w:commentRangeEnd w:id="6"/>
      <w:r>
        <w:rPr>
          <w:rStyle w:val="Merknadsreferanse"/>
        </w:rPr>
        <w:commentReference w:id="6"/>
      </w:r>
      <w:r>
        <w:t xml:space="preserve"> omfatter derfor nok areal til hensynssone for varmerør og avstand til eksisterende høyspentkabel. Dette gir nødvendig fleksibilitet og sikrer best mulig plassering av varmerøret i tilknytning til eksisterende vegnett.</w:t>
      </w:r>
    </w:p>
    <w:p w14:paraId="6F76A5CF" w14:textId="26862A1B" w:rsidR="004634D8" w:rsidRPr="004634D8" w:rsidRDefault="004634D8" w:rsidP="00284004">
      <w:pPr>
        <w:spacing w:before="240" w:after="0" w:line="276" w:lineRule="auto"/>
        <w:rPr>
          <w:rFonts w:cstheme="minorHAnsi"/>
          <w:b/>
          <w:bCs/>
          <w:szCs w:val="24"/>
        </w:rPr>
      </w:pPr>
      <w:bookmarkStart w:id="7" w:name="_Hlk33191476"/>
      <w:r w:rsidRPr="004634D8">
        <w:rPr>
          <w:b/>
          <w:bCs/>
        </w:rPr>
        <w:t>Planprosess og medvirkning</w:t>
      </w:r>
    </w:p>
    <w:p w14:paraId="6FF9832A" w14:textId="1C792B16" w:rsidR="00810009" w:rsidRPr="00582CE2" w:rsidRDefault="00810009" w:rsidP="004634D8">
      <w:pPr>
        <w:spacing w:after="0" w:line="276" w:lineRule="auto"/>
        <w:jc w:val="both"/>
      </w:pPr>
      <w:r w:rsidRPr="00582CE2">
        <w:t>Merknader og opplysninger som kan ha interesse for planarbeidet skal sendes skriftlig til:</w:t>
      </w:r>
    </w:p>
    <w:p w14:paraId="4DD22D2D" w14:textId="06AEFA90" w:rsidR="007827F8" w:rsidRPr="00582CE2" w:rsidRDefault="00810009" w:rsidP="004634D8">
      <w:pPr>
        <w:spacing w:after="0" w:line="276" w:lineRule="auto"/>
        <w:jc w:val="both"/>
      </w:pPr>
      <w:r>
        <w:t>Vial AS v/</w:t>
      </w:r>
      <w:r w:rsidR="00A20EA4">
        <w:t>Tonje Undheim</w:t>
      </w:r>
      <w:r>
        <w:t xml:space="preserve">, </w:t>
      </w:r>
      <w:proofErr w:type="spellStart"/>
      <w:r>
        <w:t>Auglendsmyrå</w:t>
      </w:r>
      <w:proofErr w:type="spellEnd"/>
      <w:r>
        <w:t xml:space="preserve"> 1</w:t>
      </w:r>
      <w:r w:rsidR="00743D06">
        <w:t>7B</w:t>
      </w:r>
      <w:r>
        <w:t xml:space="preserve">, 4016 Stavanger, eller på epost til: </w:t>
      </w:r>
      <w:hyperlink r:id="rId15">
        <w:r w:rsidR="00A20EA4" w:rsidRPr="5ECF3435">
          <w:rPr>
            <w:rStyle w:val="Hyperkobling"/>
          </w:rPr>
          <w:t>tu@vial.no</w:t>
        </w:r>
      </w:hyperlink>
      <w:r w:rsidR="00B71169">
        <w:t>. K</w:t>
      </w:r>
      <w:r>
        <w:t xml:space="preserve">opi </w:t>
      </w:r>
      <w:r w:rsidR="00B71169">
        <w:t xml:space="preserve">sendes </w:t>
      </w:r>
      <w:r>
        <w:t xml:space="preserve">til </w:t>
      </w:r>
      <w:r w:rsidR="00A20EA4">
        <w:t>Time</w:t>
      </w:r>
      <w:r>
        <w:t xml:space="preserve"> kommune</w:t>
      </w:r>
      <w:r w:rsidR="00D161C0">
        <w:t xml:space="preserve">, postboks </w:t>
      </w:r>
      <w:r w:rsidR="00A20EA4" w:rsidRPr="5ECF3435">
        <w:rPr>
          <w:lang w:val="nn-NO"/>
        </w:rPr>
        <w:t>38, 4349 Bryne</w:t>
      </w:r>
      <w:r w:rsidR="00E3269F">
        <w:t xml:space="preserve">, </w:t>
      </w:r>
      <w:r w:rsidR="00D161C0">
        <w:t xml:space="preserve">eller til </w:t>
      </w:r>
      <w:hyperlink r:id="rId16">
        <w:r w:rsidR="00A20EA4" w:rsidRPr="5ECF3435">
          <w:rPr>
            <w:rStyle w:val="Hyperkobling"/>
            <w:lang w:val="nn-NO"/>
          </w:rPr>
          <w:t>post@time.kommune.no</w:t>
        </w:r>
      </w:hyperlink>
      <w:r w:rsidR="00E3269F">
        <w:t>.</w:t>
      </w:r>
      <w:r w:rsidR="00D161C0">
        <w:t xml:space="preserve"> </w:t>
      </w:r>
      <w:r w:rsidR="00FC6258">
        <w:t xml:space="preserve"> </w:t>
      </w:r>
    </w:p>
    <w:p w14:paraId="433EF4FA" w14:textId="77777777" w:rsidR="004E1794" w:rsidRPr="00582CE2" w:rsidRDefault="004E1794" w:rsidP="004634D8">
      <w:pPr>
        <w:spacing w:after="0" w:line="276" w:lineRule="auto"/>
        <w:jc w:val="both"/>
      </w:pPr>
    </w:p>
    <w:p w14:paraId="68E13537" w14:textId="60F09D02" w:rsidR="00776842" w:rsidRPr="00964484" w:rsidRDefault="00810009" w:rsidP="004634D8">
      <w:pPr>
        <w:spacing w:after="0" w:line="276" w:lineRule="auto"/>
        <w:jc w:val="both"/>
        <w:rPr>
          <w:b/>
          <w:bCs/>
          <w:lang w:val="nn-NO"/>
        </w:rPr>
      </w:pPr>
      <w:r w:rsidRPr="00964484">
        <w:rPr>
          <w:b/>
          <w:bCs/>
          <w:lang w:val="nn-NO"/>
        </w:rPr>
        <w:t xml:space="preserve">Frist for merknad: </w:t>
      </w:r>
      <w:bookmarkEnd w:id="7"/>
      <w:r w:rsidR="001800DF">
        <w:rPr>
          <w:b/>
          <w:bCs/>
          <w:lang w:val="nn-NO"/>
        </w:rPr>
        <w:t>25</w:t>
      </w:r>
      <w:r w:rsidR="00E3269F" w:rsidRPr="00964484">
        <w:rPr>
          <w:b/>
          <w:bCs/>
          <w:lang w:val="nn-NO"/>
        </w:rPr>
        <w:t>.</w:t>
      </w:r>
      <w:r w:rsidR="00A20EA4">
        <w:rPr>
          <w:b/>
          <w:bCs/>
          <w:lang w:val="nn-NO"/>
        </w:rPr>
        <w:t>0</w:t>
      </w:r>
      <w:r w:rsidR="00A067B6">
        <w:rPr>
          <w:b/>
          <w:bCs/>
          <w:lang w:val="nn-NO"/>
        </w:rPr>
        <w:t>6</w:t>
      </w:r>
      <w:r w:rsidR="00E3269F" w:rsidRPr="00964484">
        <w:rPr>
          <w:b/>
          <w:bCs/>
          <w:lang w:val="nn-NO"/>
        </w:rPr>
        <w:t>.</w:t>
      </w:r>
      <w:r w:rsidR="00D161C0">
        <w:rPr>
          <w:b/>
          <w:bCs/>
          <w:lang w:val="nn-NO"/>
        </w:rPr>
        <w:t>2025</w:t>
      </w:r>
      <w:r w:rsidR="00646058" w:rsidRPr="00964484">
        <w:rPr>
          <w:b/>
          <w:bCs/>
          <w:lang w:val="nn-NO"/>
        </w:rPr>
        <w:t xml:space="preserve"> </w:t>
      </w:r>
    </w:p>
    <w:p w14:paraId="4B710692" w14:textId="77777777" w:rsidR="00DF53E6" w:rsidRPr="00964484" w:rsidRDefault="00DF53E6" w:rsidP="004634D8">
      <w:pPr>
        <w:spacing w:after="0" w:line="276" w:lineRule="auto"/>
        <w:jc w:val="both"/>
        <w:rPr>
          <w:b/>
          <w:bCs/>
          <w:color w:val="FF0000"/>
          <w:lang w:val="nn-NO"/>
        </w:rPr>
      </w:pPr>
    </w:p>
    <w:p w14:paraId="100C5318" w14:textId="502D5031" w:rsidR="00CE4934" w:rsidRPr="00463501" w:rsidRDefault="002B261F" w:rsidP="004634D8">
      <w:pPr>
        <w:spacing w:line="276" w:lineRule="auto"/>
      </w:pPr>
      <w:bookmarkStart w:id="8" w:name="_Hlk33191513"/>
      <w:r w:rsidRPr="00463501">
        <w:t>Alle mottatte dokument</w:t>
      </w:r>
      <w:r w:rsidR="00545A73">
        <w:t>er</w:t>
      </w:r>
      <w:r w:rsidRPr="00463501">
        <w:t xml:space="preserve"> blir sendt kommunen sammen med planforslaget.</w:t>
      </w:r>
      <w:bookmarkEnd w:id="8"/>
      <w:r w:rsidR="00776842" w:rsidRPr="00463501">
        <w:t xml:space="preserve"> </w:t>
      </w:r>
      <w:r w:rsidR="00810009" w:rsidRPr="00463501">
        <w:t>Innspill får ikke egne svarbrev, men blir kommentert og vurdert av forslagsstiller, og blir en del av det samlede planmaterialet som sendes til kommunen for videre behandling. Ved utleggelse til offentlig ettersyn vil det igjen bli gitt en ny frist (til naboer/berørte/offentlige myndigheter) for å komme med merknader til det konkrete planforslaget.</w:t>
      </w:r>
    </w:p>
    <w:p w14:paraId="4AE4FD5A" w14:textId="7BCD62C6" w:rsidR="001800DF" w:rsidRDefault="00CE4934" w:rsidP="001800DF">
      <w:pPr>
        <w:spacing w:after="360" w:line="276" w:lineRule="auto"/>
      </w:pPr>
      <w:r>
        <w:t>Fullstendig varsel</w:t>
      </w:r>
      <w:r w:rsidR="00FC6278">
        <w:t xml:space="preserve"> </w:t>
      </w:r>
      <w:r>
        <w:t xml:space="preserve">finnes elektronisk på: </w:t>
      </w:r>
      <w:hyperlink r:id="rId17" w:history="1">
        <w:r w:rsidR="001800DF" w:rsidRPr="003470C2">
          <w:rPr>
            <w:rStyle w:val="Hyperkobling"/>
          </w:rPr>
          <w:t>h</w:t>
        </w:r>
        <w:r w:rsidR="001800DF" w:rsidRPr="003470C2">
          <w:rPr>
            <w:rStyle w:val="Hyperkobling"/>
          </w:rPr>
          <w:t>ttps://www.time.kommune.no/kunngjeringar/</w:t>
        </w:r>
      </w:hyperlink>
      <w:r w:rsidR="001800DF">
        <w:t xml:space="preserve"> </w:t>
      </w:r>
      <w:hyperlink r:id="rId18" w:history="1"/>
    </w:p>
    <w:p w14:paraId="75C7A97A" w14:textId="4DD84A2C" w:rsidR="00810009" w:rsidRDefault="00810009" w:rsidP="004634D8">
      <w:pPr>
        <w:spacing w:after="0" w:line="276" w:lineRule="auto"/>
        <w:jc w:val="both"/>
      </w:pPr>
      <w:r>
        <w:t xml:space="preserve">Med vennlig hilsen </w:t>
      </w:r>
    </w:p>
    <w:p w14:paraId="67A213BD" w14:textId="77777777" w:rsidR="00CE4934" w:rsidRDefault="00CE4934" w:rsidP="004634D8">
      <w:pPr>
        <w:spacing w:after="0" w:line="276" w:lineRule="auto"/>
        <w:jc w:val="both"/>
        <w:rPr>
          <w:b/>
          <w:bCs/>
        </w:rPr>
      </w:pPr>
    </w:p>
    <w:p w14:paraId="6C86C391" w14:textId="02D909C1" w:rsidR="00D5130B" w:rsidRDefault="00810009" w:rsidP="0024365C">
      <w:pPr>
        <w:spacing w:after="0" w:line="276" w:lineRule="auto"/>
        <w:jc w:val="both"/>
        <w:rPr>
          <w:b/>
          <w:bCs/>
        </w:rPr>
      </w:pPr>
      <w:r w:rsidRPr="007330D4">
        <w:rPr>
          <w:b/>
          <w:bCs/>
        </w:rPr>
        <w:t>Vial AS</w:t>
      </w:r>
    </w:p>
    <w:p w14:paraId="36C0FCC3" w14:textId="77777777" w:rsidR="004043AD" w:rsidRPr="00D5130B" w:rsidRDefault="004043AD" w:rsidP="004043AD">
      <w:pPr>
        <w:rPr>
          <w:b/>
          <w:bCs/>
        </w:rPr>
      </w:pPr>
      <w:commentRangeStart w:id="9"/>
      <w:r w:rsidRPr="5ECF3435">
        <w:rPr>
          <w:b/>
          <w:bCs/>
        </w:rPr>
        <w:t>Vedlegg:</w:t>
      </w:r>
      <w:commentRangeEnd w:id="9"/>
      <w:r>
        <w:rPr>
          <w:rStyle w:val="Merknadsreferanse"/>
        </w:rPr>
        <w:commentReference w:id="9"/>
      </w:r>
    </w:p>
    <w:p w14:paraId="20C6C7CF" w14:textId="0555F949" w:rsidR="008253D4" w:rsidRDefault="008253D4" w:rsidP="008253D4">
      <w:pPr>
        <w:pStyle w:val="Listeavsnitt"/>
        <w:numPr>
          <w:ilvl w:val="0"/>
          <w:numId w:val="4"/>
        </w:numPr>
      </w:pPr>
      <w:r>
        <w:t>Vedlegg 1</w:t>
      </w:r>
      <w:r w:rsidR="00D54678">
        <w:t xml:space="preserve"> </w:t>
      </w:r>
      <w:r w:rsidR="002C5EDF">
        <w:t>–</w:t>
      </w:r>
      <w:r w:rsidR="00D54678">
        <w:t xml:space="preserve"> Oversiktskart</w:t>
      </w:r>
      <w:r w:rsidR="00A067B6">
        <w:t xml:space="preserve"> </w:t>
      </w:r>
      <w:r w:rsidR="00B81C58">
        <w:t xml:space="preserve">- </w:t>
      </w:r>
      <w:r w:rsidR="00C674DF">
        <w:t>U</w:t>
      </w:r>
      <w:r w:rsidR="002C5EDF">
        <w:t>tvidet planavgrensning</w:t>
      </w:r>
    </w:p>
    <w:p w14:paraId="663995D5" w14:textId="1086C6B0" w:rsidR="00B81C58" w:rsidRDefault="00B81C58" w:rsidP="008253D4">
      <w:pPr>
        <w:pStyle w:val="Listeavsnitt"/>
        <w:numPr>
          <w:ilvl w:val="0"/>
          <w:numId w:val="4"/>
        </w:numPr>
      </w:pPr>
      <w:r>
        <w:t>Vedlegg 2 – Justert planavgrensning</w:t>
      </w:r>
    </w:p>
    <w:p w14:paraId="3AF4A3BC" w14:textId="588A8A14" w:rsidR="00CC0AAF" w:rsidRPr="002C5EDF" w:rsidRDefault="0024365C" w:rsidP="00C31CD7">
      <w:pPr>
        <w:pStyle w:val="Listeavsnitt"/>
        <w:numPr>
          <w:ilvl w:val="0"/>
          <w:numId w:val="4"/>
        </w:numPr>
      </w:pPr>
      <w:r>
        <w:t xml:space="preserve">Vedlegg 3 – </w:t>
      </w:r>
      <w:r w:rsidR="00B04045">
        <w:t>Prinsippskisse</w:t>
      </w:r>
    </w:p>
    <w:sectPr w:rsidR="00CC0AAF" w:rsidRPr="002C5EDF" w:rsidSect="00411ABF">
      <w:headerReference w:type="default" r:id="rId19"/>
      <w:footerReference w:type="default" r:id="rId20"/>
      <w:pgSz w:w="11906" w:h="16838"/>
      <w:pgMar w:top="1417" w:right="1417" w:bottom="1417" w:left="1417" w:header="1701" w:footer="79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ilde Tjemsland" w:date="2025-05-28T10:13:00Z" w:initials="HT">
    <w:p w14:paraId="1D4D2DFB" w14:textId="5124B5AE" w:rsidR="00987273" w:rsidRDefault="00987273">
      <w:pPr>
        <w:pStyle w:val="Merknadstekst"/>
      </w:pPr>
      <w:r>
        <w:rPr>
          <w:rStyle w:val="Merknadsreferanse"/>
        </w:rPr>
        <w:annotationRef/>
      </w:r>
      <w:r w:rsidRPr="2D574E43">
        <w:t xml:space="preserve">Jeg tenker det kan være lurt å  ikke bruke ordet høring i overskriften - da det ikke foreligger noe konkret planforslag. </w:t>
      </w:r>
      <w:r w:rsidRPr="2D574E43">
        <w:t>Planprogrammet skal vel heller ikke høres på nytt ? foreslår "Varsel om utvidet plangrense - Detaljreg....."</w:t>
      </w:r>
    </w:p>
  </w:comment>
  <w:comment w:id="3" w:author="Hilde Tjemsland" w:date="2025-05-28T10:16:00Z" w:initials="HT">
    <w:p w14:paraId="4DA06780" w14:textId="315449E1" w:rsidR="00987273" w:rsidRDefault="00987273">
      <w:pPr>
        <w:pStyle w:val="Merknadstekst"/>
      </w:pPr>
      <w:r>
        <w:rPr>
          <w:rStyle w:val="Merknadsreferanse"/>
        </w:rPr>
        <w:annotationRef/>
      </w:r>
      <w:r w:rsidRPr="7DF5AFA1">
        <w:t xml:space="preserve">Forslag: ta med at RFK og eller SF ba om dette i sin merknad ifm </w:t>
      </w:r>
      <w:r w:rsidRPr="7DF5AFA1">
        <w:t>varsel om oppstart.</w:t>
      </w:r>
    </w:p>
  </w:comment>
  <w:comment w:id="4" w:author="Hilde Tjemsland" w:date="2025-05-28T10:32:00Z" w:initials="HT">
    <w:p w14:paraId="4F49F014" w14:textId="482AF13E" w:rsidR="00987273" w:rsidRDefault="00987273">
      <w:pPr>
        <w:pStyle w:val="Merknadstekst"/>
      </w:pPr>
      <w:r>
        <w:rPr>
          <w:rStyle w:val="Merknadsreferanse"/>
        </w:rPr>
        <w:annotationRef/>
      </w:r>
      <w:r w:rsidRPr="445A0A8B">
        <w:t>Dette er et nytt tiltak som ikke var omtalt i opprinnelig planinitiativ og planprogram.  Jeg la merke til at det "plutselig" stod om dette i de reviderte dokumentene vi fikk 12.05.25. Dette er egentlig ikke en del av biogass, men kan være hensiktsmessig å ha likevel, men det må komme fram at dette ikke var en del av det opprinnelige varsel om oppstart eller høringen av planprogrammet.</w:t>
      </w:r>
    </w:p>
  </w:comment>
  <w:comment w:id="5" w:author="Tonje Undheim" w:date="2025-05-28T14:33:00Z" w:initials="TU">
    <w:p w14:paraId="6DA6B2E3" w14:textId="77777777" w:rsidR="00987273" w:rsidRDefault="001800DF" w:rsidP="00987273">
      <w:pPr>
        <w:pStyle w:val="Merknadstekst"/>
      </w:pPr>
      <w:r>
        <w:rPr>
          <w:rStyle w:val="Merknadsreferanse"/>
        </w:rPr>
        <w:annotationRef/>
      </w:r>
      <w:r w:rsidR="00987273">
        <w:t xml:space="preserve">Fosforfjerning ble ikke nevnt i planinitiativet, men det ble nevnt  i forslag til planprogram datert 17.02.25, kap. 1.1.2, avsnitt fire. </w:t>
      </w:r>
    </w:p>
    <w:p w14:paraId="2F298E39" w14:textId="77777777" w:rsidR="00987273" w:rsidRDefault="00987273" w:rsidP="00987273">
      <w:pPr>
        <w:pStyle w:val="Merknadstekst"/>
      </w:pPr>
    </w:p>
    <w:p w14:paraId="1C2281FC" w14:textId="77777777" w:rsidR="00987273" w:rsidRDefault="00987273" w:rsidP="00987273">
      <w:pPr>
        <w:pStyle w:val="Merknadstekst"/>
      </w:pPr>
      <w:r>
        <w:t xml:space="preserve">Hovedformålet med planen er etablering av biogassanlegg. Fosforfjerning inngår som et tilhørende anlegg, der formålet er å hente ut fosfor fra bioresten for å imøtekomme kravene i den reviderte gjødselforskriften. En tørkeprosess for å fjerne fosfor er energikrevende og det vil være ideelt å benytte overskuddsvarme til et mer energi- og kostnadseffektiv tiltak. </w:t>
      </w:r>
    </w:p>
  </w:comment>
  <w:comment w:id="6" w:author="Hilde Tjemsland" w:date="2025-05-28T10:50:00Z" w:initials="HT">
    <w:p w14:paraId="6F97FFE8" w14:textId="47049538" w:rsidR="00987273" w:rsidRDefault="00987273">
      <w:pPr>
        <w:pStyle w:val="Merknadstekst"/>
      </w:pPr>
      <w:r>
        <w:rPr>
          <w:rStyle w:val="Merknadsreferanse"/>
        </w:rPr>
        <w:annotationRef/>
      </w:r>
      <w:r w:rsidRPr="66A64657">
        <w:t>Skriv noe om endringene dere har gjort innenfor hovedområdet. Det er et " hjørne" som er tatt ut av planen.</w:t>
      </w:r>
    </w:p>
  </w:comment>
  <w:comment w:id="9" w:author="Hilde Tjemsland" w:date="2025-05-28T10:50:00Z" w:initials="HT">
    <w:p w14:paraId="0EF741ED" w14:textId="412397D2" w:rsidR="00987273" w:rsidRDefault="00987273">
      <w:pPr>
        <w:pStyle w:val="Merknadstekst"/>
      </w:pPr>
      <w:r>
        <w:rPr>
          <w:rStyle w:val="Merknadsreferanse"/>
        </w:rPr>
        <w:annotationRef/>
      </w:r>
      <w:r w:rsidRPr="251D7FEF">
        <w:t>dere bør ta med skissen som viser mulig bruk av området.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4D2DFB" w15:done="1"/>
  <w15:commentEx w15:paraId="4DA06780" w15:done="1"/>
  <w15:commentEx w15:paraId="4F49F014" w15:done="0"/>
  <w15:commentEx w15:paraId="1C2281FC" w15:paraIdParent="4F49F014" w15:done="0"/>
  <w15:commentEx w15:paraId="6F97FFE8" w15:done="1"/>
  <w15:commentEx w15:paraId="0EF741E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12DE76C" w16cex:dateUtc="2025-05-28T08:13:00Z"/>
  <w16cex:commentExtensible w16cex:durableId="60C6A8CF" w16cex:dateUtc="2025-05-28T08:16:00Z"/>
  <w16cex:commentExtensible w16cex:durableId="4EBF68E8" w16cex:dateUtc="2025-05-28T08:32:00Z"/>
  <w16cex:commentExtensible w16cex:durableId="1A80B863" w16cex:dateUtc="2025-05-28T12:33:00Z"/>
  <w16cex:commentExtensible w16cex:durableId="2294994F" w16cex:dateUtc="2025-05-28T08:50:00Z"/>
  <w16cex:commentExtensible w16cex:durableId="5C7BD2E9" w16cex:dateUtc="2025-05-28T0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4D2DFB" w16cid:durableId="112DE76C"/>
  <w16cid:commentId w16cid:paraId="4DA06780" w16cid:durableId="60C6A8CF"/>
  <w16cid:commentId w16cid:paraId="4F49F014" w16cid:durableId="4EBF68E8"/>
  <w16cid:commentId w16cid:paraId="1C2281FC" w16cid:durableId="1A80B863"/>
  <w16cid:commentId w16cid:paraId="6F97FFE8" w16cid:durableId="2294994F"/>
  <w16cid:commentId w16cid:paraId="0EF741ED" w16cid:durableId="5C7BD2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056A3" w14:textId="77777777" w:rsidR="000C7FDC" w:rsidRDefault="000C7FDC" w:rsidP="00742E52">
      <w:pPr>
        <w:spacing w:after="0" w:line="240" w:lineRule="auto"/>
      </w:pPr>
      <w:r>
        <w:separator/>
      </w:r>
    </w:p>
  </w:endnote>
  <w:endnote w:type="continuationSeparator" w:id="0">
    <w:p w14:paraId="5D9F5AE8" w14:textId="77777777" w:rsidR="000C7FDC" w:rsidRDefault="000C7FDC" w:rsidP="00742E52">
      <w:pPr>
        <w:spacing w:after="0" w:line="240" w:lineRule="auto"/>
      </w:pPr>
      <w:r>
        <w:continuationSeparator/>
      </w:r>
    </w:p>
  </w:endnote>
  <w:endnote w:type="continuationNotice" w:id="1">
    <w:p w14:paraId="5E6C5860" w14:textId="77777777" w:rsidR="000C7FDC" w:rsidRDefault="000C7F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6D748" w14:textId="216AC2E8" w:rsidR="004D3BCA" w:rsidRPr="00232923" w:rsidRDefault="004D3BCA">
    <w:pPr>
      <w:pStyle w:val="Bunntekst"/>
      <w:jc w:val="right"/>
      <w:rPr>
        <w:lang w:val="nn-NO"/>
      </w:rPr>
    </w:pPr>
    <w:r w:rsidRPr="00232923">
      <w:rPr>
        <w:lang w:val="nn-NO"/>
      </w:rPr>
      <w:t>Vial AS</w:t>
    </w:r>
    <w:r w:rsidRPr="00232923">
      <w:rPr>
        <w:lang w:val="nn-NO"/>
      </w:rPr>
      <w:tab/>
    </w:r>
    <w:r w:rsidR="00823DF5">
      <w:rPr>
        <w:lang w:val="nn-NO"/>
      </w:rPr>
      <w:t>26</w:t>
    </w:r>
    <w:r w:rsidR="00443EB6" w:rsidRPr="00232923">
      <w:rPr>
        <w:lang w:val="nn-NO"/>
      </w:rPr>
      <w:t>.</w:t>
    </w:r>
    <w:r w:rsidR="00823DF5">
      <w:rPr>
        <w:lang w:val="nn-NO"/>
      </w:rPr>
      <w:t>05</w:t>
    </w:r>
    <w:r w:rsidR="00443EB6" w:rsidRPr="00232923">
      <w:rPr>
        <w:lang w:val="nn-NO"/>
      </w:rPr>
      <w:t>.</w:t>
    </w:r>
    <w:r w:rsidR="001A7254">
      <w:rPr>
        <w:lang w:val="nn-NO"/>
      </w:rPr>
      <w:t>2025</w:t>
    </w:r>
    <w:r w:rsidRPr="00232923">
      <w:rPr>
        <w:lang w:val="nn-NO"/>
      </w:rPr>
      <w:tab/>
    </w:r>
    <w:sdt>
      <w:sdtPr>
        <w:id w:val="1255006116"/>
        <w:docPartObj>
          <w:docPartGallery w:val="Page Numbers (Bottom of Page)"/>
          <w:docPartUnique/>
        </w:docPartObj>
      </w:sdtPr>
      <w:sdtEndPr/>
      <w:sdtContent>
        <w:sdt>
          <w:sdtPr>
            <w:id w:val="-1769616900"/>
            <w:docPartObj>
              <w:docPartGallery w:val="Page Numbers (Top of Page)"/>
              <w:docPartUnique/>
            </w:docPartObj>
          </w:sdtPr>
          <w:sdtEndPr/>
          <w:sdtContent>
            <w:r w:rsidRPr="00232923">
              <w:rPr>
                <w:lang w:val="nn-NO"/>
              </w:rPr>
              <w:t xml:space="preserve">Side </w:t>
            </w:r>
            <w:r>
              <w:rPr>
                <w:b/>
                <w:bCs/>
                <w:sz w:val="24"/>
                <w:szCs w:val="24"/>
              </w:rPr>
              <w:fldChar w:fldCharType="begin"/>
            </w:r>
            <w:r w:rsidRPr="00232923">
              <w:rPr>
                <w:b/>
                <w:bCs/>
                <w:lang w:val="nn-NO"/>
              </w:rPr>
              <w:instrText>PAGE</w:instrText>
            </w:r>
            <w:r>
              <w:rPr>
                <w:b/>
                <w:bCs/>
                <w:sz w:val="24"/>
                <w:szCs w:val="24"/>
              </w:rPr>
              <w:fldChar w:fldCharType="separate"/>
            </w:r>
            <w:r w:rsidRPr="00232923">
              <w:rPr>
                <w:b/>
                <w:bCs/>
                <w:lang w:val="nn-NO"/>
              </w:rPr>
              <w:t>2</w:t>
            </w:r>
            <w:r>
              <w:rPr>
                <w:b/>
                <w:bCs/>
                <w:sz w:val="24"/>
                <w:szCs w:val="24"/>
              </w:rPr>
              <w:fldChar w:fldCharType="end"/>
            </w:r>
            <w:r w:rsidRPr="00232923">
              <w:rPr>
                <w:lang w:val="nn-NO"/>
              </w:rPr>
              <w:t xml:space="preserve"> av </w:t>
            </w:r>
            <w:r>
              <w:rPr>
                <w:b/>
                <w:bCs/>
                <w:sz w:val="24"/>
                <w:szCs w:val="24"/>
              </w:rPr>
              <w:fldChar w:fldCharType="begin"/>
            </w:r>
            <w:r w:rsidRPr="00232923">
              <w:rPr>
                <w:b/>
                <w:bCs/>
                <w:lang w:val="nn-NO"/>
              </w:rPr>
              <w:instrText>NUMPAGES</w:instrText>
            </w:r>
            <w:r>
              <w:rPr>
                <w:b/>
                <w:bCs/>
                <w:sz w:val="24"/>
                <w:szCs w:val="24"/>
              </w:rPr>
              <w:fldChar w:fldCharType="separate"/>
            </w:r>
            <w:r w:rsidRPr="00232923">
              <w:rPr>
                <w:b/>
                <w:bCs/>
                <w:lang w:val="nn-NO"/>
              </w:rPr>
              <w:t>2</w:t>
            </w:r>
            <w:r>
              <w:rPr>
                <w:b/>
                <w:bCs/>
                <w:sz w:val="24"/>
                <w:szCs w:val="24"/>
              </w:rPr>
              <w:fldChar w:fldCharType="end"/>
            </w:r>
          </w:sdtContent>
        </w:sdt>
      </w:sdtContent>
    </w:sdt>
  </w:p>
  <w:p w14:paraId="10C2EECF" w14:textId="77777777" w:rsidR="005A0A25" w:rsidRPr="00232923" w:rsidRDefault="005A0A25">
    <w:pPr>
      <w:pStyle w:val="Bunntekst"/>
      <w:rPr>
        <w:lang w:val="nn-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D90FC" w14:textId="77777777" w:rsidR="000C7FDC" w:rsidRDefault="000C7FDC" w:rsidP="00742E52">
      <w:pPr>
        <w:spacing w:after="0" w:line="240" w:lineRule="auto"/>
      </w:pPr>
      <w:r>
        <w:separator/>
      </w:r>
    </w:p>
  </w:footnote>
  <w:footnote w:type="continuationSeparator" w:id="0">
    <w:p w14:paraId="6A7ECD0D" w14:textId="77777777" w:rsidR="000C7FDC" w:rsidRDefault="000C7FDC" w:rsidP="00742E52">
      <w:pPr>
        <w:spacing w:after="0" w:line="240" w:lineRule="auto"/>
      </w:pPr>
      <w:r>
        <w:continuationSeparator/>
      </w:r>
    </w:p>
  </w:footnote>
  <w:footnote w:type="continuationNotice" w:id="1">
    <w:p w14:paraId="516D2311" w14:textId="77777777" w:rsidR="000C7FDC" w:rsidRDefault="000C7F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D046E" w14:textId="785D7A56" w:rsidR="005A0A25" w:rsidRDefault="005A0A25" w:rsidP="004D3BCA">
    <w:pPr>
      <w:pStyle w:val="Topptekst"/>
    </w:pPr>
    <w:r>
      <w:rPr>
        <w:noProof/>
      </w:rPr>
      <w:drawing>
        <wp:anchor distT="0" distB="0" distL="114300" distR="114300" simplePos="0" relativeHeight="251658240" behindDoc="0" locked="0" layoutInCell="1" allowOverlap="1" wp14:anchorId="352B215D" wp14:editId="52EDAB84">
          <wp:simplePos x="0" y="0"/>
          <wp:positionH relativeFrom="margin">
            <wp:align>right</wp:align>
          </wp:positionH>
          <wp:positionV relativeFrom="paragraph">
            <wp:posOffset>-699135</wp:posOffset>
          </wp:positionV>
          <wp:extent cx="908460" cy="511810"/>
          <wp:effectExtent l="0" t="0" r="6350" b="2540"/>
          <wp:wrapSquare wrapText="bothSides"/>
          <wp:docPr id="2" name="Bilde 2" descr="Et bilde som inneholder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Vial-.jpg"/>
                  <pic:cNvPicPr/>
                </pic:nvPicPr>
                <pic:blipFill>
                  <a:blip r:embed="rId1">
                    <a:extLst>
                      <a:ext uri="{28A0092B-C50C-407E-A947-70E740481C1C}">
                        <a14:useLocalDpi xmlns:a14="http://schemas.microsoft.com/office/drawing/2010/main" val="0"/>
                      </a:ext>
                    </a:extLst>
                  </a:blip>
                  <a:stretch>
                    <a:fillRect/>
                  </a:stretch>
                </pic:blipFill>
                <pic:spPr>
                  <a:xfrm>
                    <a:off x="0" y="0"/>
                    <a:ext cx="908460" cy="511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13648"/>
    <w:multiLevelType w:val="hybridMultilevel"/>
    <w:tmpl w:val="C1546D50"/>
    <w:lvl w:ilvl="0" w:tplc="31948662">
      <w:start w:val="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4AD3179"/>
    <w:multiLevelType w:val="hybridMultilevel"/>
    <w:tmpl w:val="586A390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264A2893"/>
    <w:multiLevelType w:val="hybridMultilevel"/>
    <w:tmpl w:val="B41053A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29C0718B"/>
    <w:multiLevelType w:val="hybridMultilevel"/>
    <w:tmpl w:val="EFC62196"/>
    <w:lvl w:ilvl="0" w:tplc="FEACAE16">
      <w:start w:val="2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ECE7332"/>
    <w:multiLevelType w:val="hybridMultilevel"/>
    <w:tmpl w:val="59EC1F80"/>
    <w:lvl w:ilvl="0" w:tplc="2422962A">
      <w:start w:val="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095584257">
    <w:abstractNumId w:val="0"/>
  </w:num>
  <w:num w:numId="2" w16cid:durableId="1036393611">
    <w:abstractNumId w:val="4"/>
  </w:num>
  <w:num w:numId="3" w16cid:durableId="1203859684">
    <w:abstractNumId w:val="2"/>
  </w:num>
  <w:num w:numId="4" w16cid:durableId="1294409359">
    <w:abstractNumId w:val="1"/>
  </w:num>
  <w:num w:numId="5" w16cid:durableId="139100284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ilde Tjemsland">
    <w15:presenceInfo w15:providerId="AD" w15:userId="S::tjehil@time.kommune.no::b30f0008-d4d8-4291-baf0-6f16cb677833"/>
  </w15:person>
  <w15:person w15:author="Tonje Undheim">
    <w15:presenceInfo w15:providerId="AD" w15:userId="S::tu@vial.no::4fd43f71-9e5d-45b1-a612-9a67ce607b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E52"/>
    <w:rsid w:val="00014B80"/>
    <w:rsid w:val="00021224"/>
    <w:rsid w:val="000308F8"/>
    <w:rsid w:val="000327A2"/>
    <w:rsid w:val="00040915"/>
    <w:rsid w:val="00040BF0"/>
    <w:rsid w:val="00046733"/>
    <w:rsid w:val="00047E36"/>
    <w:rsid w:val="00051731"/>
    <w:rsid w:val="00057541"/>
    <w:rsid w:val="000605E2"/>
    <w:rsid w:val="00061C75"/>
    <w:rsid w:val="00066CE0"/>
    <w:rsid w:val="00067211"/>
    <w:rsid w:val="00071D65"/>
    <w:rsid w:val="000747D2"/>
    <w:rsid w:val="000748CF"/>
    <w:rsid w:val="00076FE6"/>
    <w:rsid w:val="00081AA5"/>
    <w:rsid w:val="00082647"/>
    <w:rsid w:val="0009380E"/>
    <w:rsid w:val="000B3C45"/>
    <w:rsid w:val="000C0EDF"/>
    <w:rsid w:val="000C1925"/>
    <w:rsid w:val="000C3A5C"/>
    <w:rsid w:val="000C4774"/>
    <w:rsid w:val="000C4CB5"/>
    <w:rsid w:val="000C7FDC"/>
    <w:rsid w:val="000D7BCD"/>
    <w:rsid w:val="000E2939"/>
    <w:rsid w:val="000E3C03"/>
    <w:rsid w:val="000E4715"/>
    <w:rsid w:val="000E4E15"/>
    <w:rsid w:val="000F069C"/>
    <w:rsid w:val="000F6E70"/>
    <w:rsid w:val="00112EBB"/>
    <w:rsid w:val="00115BB4"/>
    <w:rsid w:val="001210E0"/>
    <w:rsid w:val="00136557"/>
    <w:rsid w:val="0014157E"/>
    <w:rsid w:val="00141A04"/>
    <w:rsid w:val="00144E3E"/>
    <w:rsid w:val="001522CE"/>
    <w:rsid w:val="00152B20"/>
    <w:rsid w:val="001547CD"/>
    <w:rsid w:val="00155651"/>
    <w:rsid w:val="0016032E"/>
    <w:rsid w:val="00160EE9"/>
    <w:rsid w:val="001634F8"/>
    <w:rsid w:val="0016382A"/>
    <w:rsid w:val="00165E23"/>
    <w:rsid w:val="00175DB3"/>
    <w:rsid w:val="001800DF"/>
    <w:rsid w:val="0018044A"/>
    <w:rsid w:val="001850B8"/>
    <w:rsid w:val="00191498"/>
    <w:rsid w:val="0019741E"/>
    <w:rsid w:val="00197FC0"/>
    <w:rsid w:val="001A0366"/>
    <w:rsid w:val="001A06FF"/>
    <w:rsid w:val="001A0B13"/>
    <w:rsid w:val="001A2D2C"/>
    <w:rsid w:val="001A3C03"/>
    <w:rsid w:val="001A445D"/>
    <w:rsid w:val="001A6D53"/>
    <w:rsid w:val="001A7254"/>
    <w:rsid w:val="001B08CE"/>
    <w:rsid w:val="001B7AC0"/>
    <w:rsid w:val="001C5211"/>
    <w:rsid w:val="001C52F8"/>
    <w:rsid w:val="001D156A"/>
    <w:rsid w:val="001D4C18"/>
    <w:rsid w:val="001E444A"/>
    <w:rsid w:val="001F06F9"/>
    <w:rsid w:val="00201FC0"/>
    <w:rsid w:val="00204CDE"/>
    <w:rsid w:val="00206649"/>
    <w:rsid w:val="0021467B"/>
    <w:rsid w:val="002161AD"/>
    <w:rsid w:val="00217136"/>
    <w:rsid w:val="00220A88"/>
    <w:rsid w:val="002263E7"/>
    <w:rsid w:val="00231FD6"/>
    <w:rsid w:val="0023289C"/>
    <w:rsid w:val="00232923"/>
    <w:rsid w:val="0023638D"/>
    <w:rsid w:val="0024365C"/>
    <w:rsid w:val="002514A9"/>
    <w:rsid w:val="002541FF"/>
    <w:rsid w:val="0025631D"/>
    <w:rsid w:val="0026379F"/>
    <w:rsid w:val="00264250"/>
    <w:rsid w:val="00266B7C"/>
    <w:rsid w:val="00267801"/>
    <w:rsid w:val="00280134"/>
    <w:rsid w:val="002803B3"/>
    <w:rsid w:val="002815C6"/>
    <w:rsid w:val="00284004"/>
    <w:rsid w:val="0028573F"/>
    <w:rsid w:val="002932A1"/>
    <w:rsid w:val="002932C1"/>
    <w:rsid w:val="00294FB8"/>
    <w:rsid w:val="002960BB"/>
    <w:rsid w:val="002A1765"/>
    <w:rsid w:val="002B261F"/>
    <w:rsid w:val="002B62FB"/>
    <w:rsid w:val="002B6509"/>
    <w:rsid w:val="002C00C6"/>
    <w:rsid w:val="002C1EEC"/>
    <w:rsid w:val="002C5EDF"/>
    <w:rsid w:val="002D240B"/>
    <w:rsid w:val="002D5587"/>
    <w:rsid w:val="002D7281"/>
    <w:rsid w:val="002E5655"/>
    <w:rsid w:val="002F1E4C"/>
    <w:rsid w:val="002F2E45"/>
    <w:rsid w:val="002F4C44"/>
    <w:rsid w:val="002F729C"/>
    <w:rsid w:val="003101BA"/>
    <w:rsid w:val="00312F36"/>
    <w:rsid w:val="0031322C"/>
    <w:rsid w:val="003174A0"/>
    <w:rsid w:val="00323DDC"/>
    <w:rsid w:val="003311CF"/>
    <w:rsid w:val="003406CE"/>
    <w:rsid w:val="003475E4"/>
    <w:rsid w:val="003509E0"/>
    <w:rsid w:val="00354D33"/>
    <w:rsid w:val="00364E08"/>
    <w:rsid w:val="00382CB1"/>
    <w:rsid w:val="00382E97"/>
    <w:rsid w:val="00383170"/>
    <w:rsid w:val="0039682A"/>
    <w:rsid w:val="003A3803"/>
    <w:rsid w:val="003A7642"/>
    <w:rsid w:val="003B1D02"/>
    <w:rsid w:val="003C1E75"/>
    <w:rsid w:val="003C1FDB"/>
    <w:rsid w:val="003D31D4"/>
    <w:rsid w:val="003D45E2"/>
    <w:rsid w:val="003D617A"/>
    <w:rsid w:val="003D6D9C"/>
    <w:rsid w:val="003D764A"/>
    <w:rsid w:val="003E240F"/>
    <w:rsid w:val="003F4EE8"/>
    <w:rsid w:val="00403F99"/>
    <w:rsid w:val="004043AD"/>
    <w:rsid w:val="00405B83"/>
    <w:rsid w:val="00411ABF"/>
    <w:rsid w:val="004153A4"/>
    <w:rsid w:val="00415C7B"/>
    <w:rsid w:val="00423205"/>
    <w:rsid w:val="00425E45"/>
    <w:rsid w:val="0043784C"/>
    <w:rsid w:val="004402E7"/>
    <w:rsid w:val="00443EB6"/>
    <w:rsid w:val="00444CAA"/>
    <w:rsid w:val="00445E0C"/>
    <w:rsid w:val="004504E9"/>
    <w:rsid w:val="00456FA1"/>
    <w:rsid w:val="00460ADA"/>
    <w:rsid w:val="004634D8"/>
    <w:rsid w:val="00463501"/>
    <w:rsid w:val="00463EF5"/>
    <w:rsid w:val="0047372A"/>
    <w:rsid w:val="00483C33"/>
    <w:rsid w:val="004A23F3"/>
    <w:rsid w:val="004A48C4"/>
    <w:rsid w:val="004A5711"/>
    <w:rsid w:val="004B5F34"/>
    <w:rsid w:val="004C21C1"/>
    <w:rsid w:val="004C368D"/>
    <w:rsid w:val="004C6712"/>
    <w:rsid w:val="004D1050"/>
    <w:rsid w:val="004D1829"/>
    <w:rsid w:val="004D3BCA"/>
    <w:rsid w:val="004D554C"/>
    <w:rsid w:val="004D70EE"/>
    <w:rsid w:val="004D7C80"/>
    <w:rsid w:val="004E0AA9"/>
    <w:rsid w:val="004E1794"/>
    <w:rsid w:val="004E3EB7"/>
    <w:rsid w:val="004E733A"/>
    <w:rsid w:val="004F2830"/>
    <w:rsid w:val="004F4B2E"/>
    <w:rsid w:val="00502149"/>
    <w:rsid w:val="005024DE"/>
    <w:rsid w:val="00507FBC"/>
    <w:rsid w:val="00514072"/>
    <w:rsid w:val="0051519B"/>
    <w:rsid w:val="005168A6"/>
    <w:rsid w:val="005207D8"/>
    <w:rsid w:val="0052594D"/>
    <w:rsid w:val="005271FC"/>
    <w:rsid w:val="00533630"/>
    <w:rsid w:val="00533D51"/>
    <w:rsid w:val="005440EA"/>
    <w:rsid w:val="00545A73"/>
    <w:rsid w:val="005534CF"/>
    <w:rsid w:val="00563700"/>
    <w:rsid w:val="00563AC5"/>
    <w:rsid w:val="00570C5A"/>
    <w:rsid w:val="005716A8"/>
    <w:rsid w:val="00582CE2"/>
    <w:rsid w:val="00584D66"/>
    <w:rsid w:val="0058586D"/>
    <w:rsid w:val="00591C65"/>
    <w:rsid w:val="00596827"/>
    <w:rsid w:val="005A0A25"/>
    <w:rsid w:val="005A6088"/>
    <w:rsid w:val="005A7C68"/>
    <w:rsid w:val="005C0BEC"/>
    <w:rsid w:val="005C52C8"/>
    <w:rsid w:val="005D09C3"/>
    <w:rsid w:val="005D2991"/>
    <w:rsid w:val="005D5581"/>
    <w:rsid w:val="005E187C"/>
    <w:rsid w:val="005F4390"/>
    <w:rsid w:val="005F50E1"/>
    <w:rsid w:val="00601075"/>
    <w:rsid w:val="00602EDA"/>
    <w:rsid w:val="00616CB8"/>
    <w:rsid w:val="00622265"/>
    <w:rsid w:val="00624E6C"/>
    <w:rsid w:val="00626ED1"/>
    <w:rsid w:val="00632BF5"/>
    <w:rsid w:val="00635494"/>
    <w:rsid w:val="00645113"/>
    <w:rsid w:val="00646058"/>
    <w:rsid w:val="0065186F"/>
    <w:rsid w:val="00662A62"/>
    <w:rsid w:val="00666454"/>
    <w:rsid w:val="00666DB8"/>
    <w:rsid w:val="006677A2"/>
    <w:rsid w:val="00682678"/>
    <w:rsid w:val="006A6C8C"/>
    <w:rsid w:val="006B4FF4"/>
    <w:rsid w:val="006B58EC"/>
    <w:rsid w:val="006B67BE"/>
    <w:rsid w:val="006C2FA5"/>
    <w:rsid w:val="006F0DB4"/>
    <w:rsid w:val="006F34E4"/>
    <w:rsid w:val="006F43E6"/>
    <w:rsid w:val="006F6530"/>
    <w:rsid w:val="00703780"/>
    <w:rsid w:val="00710CC1"/>
    <w:rsid w:val="00710D3D"/>
    <w:rsid w:val="007113FC"/>
    <w:rsid w:val="00715BE2"/>
    <w:rsid w:val="0071726B"/>
    <w:rsid w:val="00720D1E"/>
    <w:rsid w:val="00721804"/>
    <w:rsid w:val="0072616B"/>
    <w:rsid w:val="007266E0"/>
    <w:rsid w:val="007330D4"/>
    <w:rsid w:val="00733A5E"/>
    <w:rsid w:val="0073538F"/>
    <w:rsid w:val="007358C2"/>
    <w:rsid w:val="00742E52"/>
    <w:rsid w:val="00743D06"/>
    <w:rsid w:val="007577F3"/>
    <w:rsid w:val="00760BC9"/>
    <w:rsid w:val="00761A50"/>
    <w:rsid w:val="007734C6"/>
    <w:rsid w:val="00776842"/>
    <w:rsid w:val="007827F8"/>
    <w:rsid w:val="0079777B"/>
    <w:rsid w:val="007A27F7"/>
    <w:rsid w:val="007A4C3A"/>
    <w:rsid w:val="007B40AF"/>
    <w:rsid w:val="007C68D0"/>
    <w:rsid w:val="007D4B97"/>
    <w:rsid w:val="007E17AE"/>
    <w:rsid w:val="007E3ED9"/>
    <w:rsid w:val="007F7FAF"/>
    <w:rsid w:val="00810009"/>
    <w:rsid w:val="0081141B"/>
    <w:rsid w:val="00813FCB"/>
    <w:rsid w:val="00823DF5"/>
    <w:rsid w:val="008253D4"/>
    <w:rsid w:val="008373A6"/>
    <w:rsid w:val="00842A41"/>
    <w:rsid w:val="00850745"/>
    <w:rsid w:val="00851A64"/>
    <w:rsid w:val="00852D83"/>
    <w:rsid w:val="008639FF"/>
    <w:rsid w:val="00887EB2"/>
    <w:rsid w:val="008902B0"/>
    <w:rsid w:val="008A1496"/>
    <w:rsid w:val="008A4E2F"/>
    <w:rsid w:val="008A5DFB"/>
    <w:rsid w:val="008B373F"/>
    <w:rsid w:val="008C22B8"/>
    <w:rsid w:val="008C49F6"/>
    <w:rsid w:val="008D4E66"/>
    <w:rsid w:val="008D5BBC"/>
    <w:rsid w:val="008D725C"/>
    <w:rsid w:val="008D7C5A"/>
    <w:rsid w:val="008F0E46"/>
    <w:rsid w:val="008F7AFB"/>
    <w:rsid w:val="0090043D"/>
    <w:rsid w:val="00900A08"/>
    <w:rsid w:val="0091612A"/>
    <w:rsid w:val="00916937"/>
    <w:rsid w:val="00922E7F"/>
    <w:rsid w:val="0092779D"/>
    <w:rsid w:val="00927836"/>
    <w:rsid w:val="00945E8E"/>
    <w:rsid w:val="009471A4"/>
    <w:rsid w:val="00953C8F"/>
    <w:rsid w:val="00964484"/>
    <w:rsid w:val="009646F8"/>
    <w:rsid w:val="00970629"/>
    <w:rsid w:val="00970C38"/>
    <w:rsid w:val="00972E07"/>
    <w:rsid w:val="0097511A"/>
    <w:rsid w:val="00977568"/>
    <w:rsid w:val="0098200B"/>
    <w:rsid w:val="00982C7C"/>
    <w:rsid w:val="00984494"/>
    <w:rsid w:val="00986D26"/>
    <w:rsid w:val="00987273"/>
    <w:rsid w:val="00990376"/>
    <w:rsid w:val="00993653"/>
    <w:rsid w:val="00994348"/>
    <w:rsid w:val="00995A67"/>
    <w:rsid w:val="009B0CAA"/>
    <w:rsid w:val="009B15D8"/>
    <w:rsid w:val="009B2401"/>
    <w:rsid w:val="009B648E"/>
    <w:rsid w:val="009F0F89"/>
    <w:rsid w:val="009F1ADD"/>
    <w:rsid w:val="00A067B6"/>
    <w:rsid w:val="00A1247D"/>
    <w:rsid w:val="00A20EA4"/>
    <w:rsid w:val="00A212E1"/>
    <w:rsid w:val="00A255A1"/>
    <w:rsid w:val="00A25992"/>
    <w:rsid w:val="00A33168"/>
    <w:rsid w:val="00A343D6"/>
    <w:rsid w:val="00A347C5"/>
    <w:rsid w:val="00A35427"/>
    <w:rsid w:val="00A50EBA"/>
    <w:rsid w:val="00A51F72"/>
    <w:rsid w:val="00A54956"/>
    <w:rsid w:val="00A62E5E"/>
    <w:rsid w:val="00A6701A"/>
    <w:rsid w:val="00A74713"/>
    <w:rsid w:val="00A851EE"/>
    <w:rsid w:val="00A85AB8"/>
    <w:rsid w:val="00A907F6"/>
    <w:rsid w:val="00A94085"/>
    <w:rsid w:val="00A94F7F"/>
    <w:rsid w:val="00AA22B3"/>
    <w:rsid w:val="00AA23CB"/>
    <w:rsid w:val="00AA7E7C"/>
    <w:rsid w:val="00AB6B5F"/>
    <w:rsid w:val="00AC10A2"/>
    <w:rsid w:val="00AC6212"/>
    <w:rsid w:val="00AC702C"/>
    <w:rsid w:val="00AD49C8"/>
    <w:rsid w:val="00AD68F0"/>
    <w:rsid w:val="00AE6DDF"/>
    <w:rsid w:val="00AF2D37"/>
    <w:rsid w:val="00B03530"/>
    <w:rsid w:val="00B04045"/>
    <w:rsid w:val="00B1153B"/>
    <w:rsid w:val="00B119EB"/>
    <w:rsid w:val="00B156FD"/>
    <w:rsid w:val="00B1608D"/>
    <w:rsid w:val="00B164C4"/>
    <w:rsid w:val="00B30014"/>
    <w:rsid w:val="00B30032"/>
    <w:rsid w:val="00B42CFD"/>
    <w:rsid w:val="00B42E45"/>
    <w:rsid w:val="00B4574F"/>
    <w:rsid w:val="00B45879"/>
    <w:rsid w:val="00B612DE"/>
    <w:rsid w:val="00B71169"/>
    <w:rsid w:val="00B74987"/>
    <w:rsid w:val="00B763CD"/>
    <w:rsid w:val="00B8032E"/>
    <w:rsid w:val="00B80FAA"/>
    <w:rsid w:val="00B818E9"/>
    <w:rsid w:val="00B81C58"/>
    <w:rsid w:val="00B873D8"/>
    <w:rsid w:val="00BA4ACA"/>
    <w:rsid w:val="00BA5A30"/>
    <w:rsid w:val="00BB1810"/>
    <w:rsid w:val="00BB2A94"/>
    <w:rsid w:val="00BB6394"/>
    <w:rsid w:val="00BC68A9"/>
    <w:rsid w:val="00BE2535"/>
    <w:rsid w:val="00BE76ED"/>
    <w:rsid w:val="00BF0433"/>
    <w:rsid w:val="00BF37CC"/>
    <w:rsid w:val="00C00A2E"/>
    <w:rsid w:val="00C01EFF"/>
    <w:rsid w:val="00C05344"/>
    <w:rsid w:val="00C05F1F"/>
    <w:rsid w:val="00C0603C"/>
    <w:rsid w:val="00C13B85"/>
    <w:rsid w:val="00C16E90"/>
    <w:rsid w:val="00C257BA"/>
    <w:rsid w:val="00C26C83"/>
    <w:rsid w:val="00C3188A"/>
    <w:rsid w:val="00C31CD7"/>
    <w:rsid w:val="00C34FCB"/>
    <w:rsid w:val="00C35A6B"/>
    <w:rsid w:val="00C46734"/>
    <w:rsid w:val="00C551B8"/>
    <w:rsid w:val="00C626E0"/>
    <w:rsid w:val="00C674DF"/>
    <w:rsid w:val="00C67E03"/>
    <w:rsid w:val="00C82547"/>
    <w:rsid w:val="00C859C3"/>
    <w:rsid w:val="00C90B1E"/>
    <w:rsid w:val="00CA2C93"/>
    <w:rsid w:val="00CB141A"/>
    <w:rsid w:val="00CB1EEE"/>
    <w:rsid w:val="00CB402A"/>
    <w:rsid w:val="00CB4838"/>
    <w:rsid w:val="00CC0AAF"/>
    <w:rsid w:val="00CC289A"/>
    <w:rsid w:val="00CC4A71"/>
    <w:rsid w:val="00CC5A12"/>
    <w:rsid w:val="00CE1644"/>
    <w:rsid w:val="00CE4934"/>
    <w:rsid w:val="00CE4A22"/>
    <w:rsid w:val="00CE70DA"/>
    <w:rsid w:val="00CF3D2F"/>
    <w:rsid w:val="00CF632E"/>
    <w:rsid w:val="00D01034"/>
    <w:rsid w:val="00D0321F"/>
    <w:rsid w:val="00D1153B"/>
    <w:rsid w:val="00D139A7"/>
    <w:rsid w:val="00D13F26"/>
    <w:rsid w:val="00D161C0"/>
    <w:rsid w:val="00D239E5"/>
    <w:rsid w:val="00D24568"/>
    <w:rsid w:val="00D41219"/>
    <w:rsid w:val="00D5130B"/>
    <w:rsid w:val="00D54678"/>
    <w:rsid w:val="00D55520"/>
    <w:rsid w:val="00D56DA7"/>
    <w:rsid w:val="00D63A22"/>
    <w:rsid w:val="00D63C12"/>
    <w:rsid w:val="00D75252"/>
    <w:rsid w:val="00D82A63"/>
    <w:rsid w:val="00D856A1"/>
    <w:rsid w:val="00D9163D"/>
    <w:rsid w:val="00D93C57"/>
    <w:rsid w:val="00D96CD4"/>
    <w:rsid w:val="00DA0B2C"/>
    <w:rsid w:val="00DA789F"/>
    <w:rsid w:val="00DB5040"/>
    <w:rsid w:val="00DB5F9D"/>
    <w:rsid w:val="00DC5496"/>
    <w:rsid w:val="00DC57FB"/>
    <w:rsid w:val="00DE7FB5"/>
    <w:rsid w:val="00DF2395"/>
    <w:rsid w:val="00DF53E6"/>
    <w:rsid w:val="00E001A8"/>
    <w:rsid w:val="00E0468E"/>
    <w:rsid w:val="00E13162"/>
    <w:rsid w:val="00E168FE"/>
    <w:rsid w:val="00E22CBB"/>
    <w:rsid w:val="00E239FD"/>
    <w:rsid w:val="00E3269F"/>
    <w:rsid w:val="00E34165"/>
    <w:rsid w:val="00E34B0B"/>
    <w:rsid w:val="00E377B6"/>
    <w:rsid w:val="00E408DA"/>
    <w:rsid w:val="00E462D4"/>
    <w:rsid w:val="00E51FC5"/>
    <w:rsid w:val="00E765F9"/>
    <w:rsid w:val="00E77237"/>
    <w:rsid w:val="00E87399"/>
    <w:rsid w:val="00E910C3"/>
    <w:rsid w:val="00E9286B"/>
    <w:rsid w:val="00EA0758"/>
    <w:rsid w:val="00EA0F9F"/>
    <w:rsid w:val="00EA19DA"/>
    <w:rsid w:val="00EA23FB"/>
    <w:rsid w:val="00EA2BF0"/>
    <w:rsid w:val="00EB34AC"/>
    <w:rsid w:val="00EC0BE6"/>
    <w:rsid w:val="00EC362D"/>
    <w:rsid w:val="00EC4C35"/>
    <w:rsid w:val="00ED030D"/>
    <w:rsid w:val="00ED2C11"/>
    <w:rsid w:val="00ED547C"/>
    <w:rsid w:val="00ED550E"/>
    <w:rsid w:val="00ED7211"/>
    <w:rsid w:val="00EE01A0"/>
    <w:rsid w:val="00EE0B65"/>
    <w:rsid w:val="00EE2DEC"/>
    <w:rsid w:val="00EE3B94"/>
    <w:rsid w:val="00EE46E1"/>
    <w:rsid w:val="00EF5FC7"/>
    <w:rsid w:val="00EF67C6"/>
    <w:rsid w:val="00F04105"/>
    <w:rsid w:val="00F05EE8"/>
    <w:rsid w:val="00F1144C"/>
    <w:rsid w:val="00F1167F"/>
    <w:rsid w:val="00F1746B"/>
    <w:rsid w:val="00F20177"/>
    <w:rsid w:val="00F21DBC"/>
    <w:rsid w:val="00F2449C"/>
    <w:rsid w:val="00F25AE8"/>
    <w:rsid w:val="00F34A1E"/>
    <w:rsid w:val="00F37296"/>
    <w:rsid w:val="00F40DD6"/>
    <w:rsid w:val="00F427E3"/>
    <w:rsid w:val="00F470F9"/>
    <w:rsid w:val="00F52EA2"/>
    <w:rsid w:val="00F5565E"/>
    <w:rsid w:val="00F56078"/>
    <w:rsid w:val="00F567FA"/>
    <w:rsid w:val="00F62351"/>
    <w:rsid w:val="00F63345"/>
    <w:rsid w:val="00F65970"/>
    <w:rsid w:val="00F67AC3"/>
    <w:rsid w:val="00F71E68"/>
    <w:rsid w:val="00F75639"/>
    <w:rsid w:val="00F773E0"/>
    <w:rsid w:val="00F81BF6"/>
    <w:rsid w:val="00F82D8B"/>
    <w:rsid w:val="00F85518"/>
    <w:rsid w:val="00F90B35"/>
    <w:rsid w:val="00F92150"/>
    <w:rsid w:val="00FA37F0"/>
    <w:rsid w:val="00FA41BB"/>
    <w:rsid w:val="00FA4C7E"/>
    <w:rsid w:val="00FA605E"/>
    <w:rsid w:val="00FC124B"/>
    <w:rsid w:val="00FC54DC"/>
    <w:rsid w:val="00FC6258"/>
    <w:rsid w:val="00FC6278"/>
    <w:rsid w:val="00FD0860"/>
    <w:rsid w:val="00FD2912"/>
    <w:rsid w:val="00FD3CB8"/>
    <w:rsid w:val="00FD5916"/>
    <w:rsid w:val="00FE0EF4"/>
    <w:rsid w:val="00FE38DD"/>
    <w:rsid w:val="03DFDFFF"/>
    <w:rsid w:val="334182F9"/>
    <w:rsid w:val="4151DDD1"/>
    <w:rsid w:val="480FD023"/>
    <w:rsid w:val="4BAB3721"/>
    <w:rsid w:val="59084FF3"/>
    <w:rsid w:val="5ECF3435"/>
    <w:rsid w:val="7C958F9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6E172"/>
  <w15:chartTrackingRefBased/>
  <w15:docId w15:val="{8CBEFEAA-3EB7-43AB-9345-D88F644CF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2E7"/>
  </w:style>
  <w:style w:type="paragraph" w:styleId="Overskrift1">
    <w:name w:val="heading 1"/>
    <w:basedOn w:val="Normal"/>
    <w:next w:val="Normal"/>
    <w:link w:val="Overskrift1Tegn"/>
    <w:uiPriority w:val="9"/>
    <w:qFormat/>
    <w:rsid w:val="00411ABF"/>
    <w:pPr>
      <w:keepNext/>
      <w:keepLines/>
      <w:spacing w:before="240" w:after="0"/>
      <w:outlineLvl w:val="0"/>
    </w:pPr>
    <w:rPr>
      <w:rFonts w:asciiTheme="majorHAnsi" w:eastAsiaTheme="majorEastAsia" w:hAnsiTheme="majorHAnsi" w:cstheme="majorBidi"/>
      <w:b/>
      <w:color w:val="000000" w:themeColor="text1"/>
      <w:sz w:val="32"/>
      <w:szCs w:val="32"/>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742E5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742E52"/>
    <w:rPr>
      <w:rFonts w:asciiTheme="majorHAnsi" w:eastAsiaTheme="majorEastAsia" w:hAnsiTheme="majorHAnsi" w:cstheme="majorBidi"/>
      <w:spacing w:val="-10"/>
      <w:kern w:val="28"/>
      <w:sz w:val="56"/>
      <w:szCs w:val="56"/>
    </w:rPr>
  </w:style>
  <w:style w:type="paragraph" w:styleId="Sterktsitat">
    <w:name w:val="Intense Quote"/>
    <w:basedOn w:val="Normal"/>
    <w:next w:val="Normal"/>
    <w:link w:val="SterktsitatTegn"/>
    <w:uiPriority w:val="30"/>
    <w:qFormat/>
    <w:rsid w:val="00742E5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erktsitatTegn">
    <w:name w:val="Sterkt sitat Tegn"/>
    <w:basedOn w:val="Standardskriftforavsnitt"/>
    <w:link w:val="Sterktsitat"/>
    <w:uiPriority w:val="30"/>
    <w:rsid w:val="00742E52"/>
    <w:rPr>
      <w:i/>
      <w:iCs/>
      <w:color w:val="4472C4" w:themeColor="accent1"/>
    </w:rPr>
  </w:style>
  <w:style w:type="character" w:styleId="Svakreferanse">
    <w:name w:val="Subtle Reference"/>
    <w:basedOn w:val="Standardskriftforavsnitt"/>
    <w:uiPriority w:val="31"/>
    <w:qFormat/>
    <w:rsid w:val="00742E52"/>
    <w:rPr>
      <w:smallCaps/>
      <w:color w:val="5A5A5A" w:themeColor="text1" w:themeTint="A5"/>
    </w:rPr>
  </w:style>
  <w:style w:type="character" w:styleId="Sterkutheving">
    <w:name w:val="Intense Emphasis"/>
    <w:basedOn w:val="Standardskriftforavsnitt"/>
    <w:uiPriority w:val="21"/>
    <w:qFormat/>
    <w:rsid w:val="00742E52"/>
    <w:rPr>
      <w:i/>
      <w:iCs/>
      <w:color w:val="4472C4" w:themeColor="accent1"/>
    </w:rPr>
  </w:style>
  <w:style w:type="character" w:styleId="Utheving">
    <w:name w:val="Emphasis"/>
    <w:basedOn w:val="Standardskriftforavsnitt"/>
    <w:uiPriority w:val="20"/>
    <w:qFormat/>
    <w:rsid w:val="00742E52"/>
    <w:rPr>
      <w:i/>
      <w:iCs/>
    </w:rPr>
  </w:style>
  <w:style w:type="character" w:customStyle="1" w:styleId="Overskrift1Tegn">
    <w:name w:val="Overskrift 1 Tegn"/>
    <w:basedOn w:val="Standardskriftforavsnitt"/>
    <w:link w:val="Overskrift1"/>
    <w:uiPriority w:val="9"/>
    <w:rsid w:val="00411ABF"/>
    <w:rPr>
      <w:rFonts w:asciiTheme="majorHAnsi" w:eastAsiaTheme="majorEastAsia" w:hAnsiTheme="majorHAnsi" w:cstheme="majorBidi"/>
      <w:b/>
      <w:color w:val="000000" w:themeColor="text1"/>
      <w:sz w:val="32"/>
      <w:szCs w:val="32"/>
    </w:rPr>
  </w:style>
  <w:style w:type="paragraph" w:styleId="Topptekst">
    <w:name w:val="header"/>
    <w:basedOn w:val="Normal"/>
    <w:link w:val="TopptekstTegn"/>
    <w:uiPriority w:val="99"/>
    <w:unhideWhenUsed/>
    <w:rsid w:val="00742E5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42E52"/>
  </w:style>
  <w:style w:type="paragraph" w:styleId="Bunntekst">
    <w:name w:val="footer"/>
    <w:basedOn w:val="Normal"/>
    <w:link w:val="BunntekstTegn"/>
    <w:uiPriority w:val="99"/>
    <w:unhideWhenUsed/>
    <w:rsid w:val="00742E5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42E52"/>
  </w:style>
  <w:style w:type="table" w:styleId="Listetabell3uthevingsfarge5">
    <w:name w:val="List Table 3 Accent 5"/>
    <w:basedOn w:val="Vanligtabell"/>
    <w:uiPriority w:val="48"/>
    <w:rsid w:val="00742E52"/>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styleId="Hyperkobling">
    <w:name w:val="Hyperlink"/>
    <w:basedOn w:val="Standardskriftforavsnitt"/>
    <w:uiPriority w:val="99"/>
    <w:unhideWhenUsed/>
    <w:rsid w:val="00175DB3"/>
    <w:rPr>
      <w:color w:val="0563C1" w:themeColor="hyperlink"/>
      <w:u w:val="single"/>
    </w:rPr>
  </w:style>
  <w:style w:type="character" w:styleId="Ulstomtale">
    <w:name w:val="Unresolved Mention"/>
    <w:basedOn w:val="Standardskriftforavsnitt"/>
    <w:uiPriority w:val="99"/>
    <w:unhideWhenUsed/>
    <w:rsid w:val="00175DB3"/>
    <w:rPr>
      <w:color w:val="605E5C"/>
      <w:shd w:val="clear" w:color="auto" w:fill="E1DFDD"/>
    </w:rPr>
  </w:style>
  <w:style w:type="paragraph" w:styleId="Listeavsnitt">
    <w:name w:val="List Paragraph"/>
    <w:basedOn w:val="Normal"/>
    <w:uiPriority w:val="34"/>
    <w:qFormat/>
    <w:rsid w:val="00DC57FB"/>
    <w:pPr>
      <w:ind w:left="720"/>
      <w:contextualSpacing/>
    </w:pPr>
  </w:style>
  <w:style w:type="paragraph" w:styleId="Bobletekst">
    <w:name w:val="Balloon Text"/>
    <w:basedOn w:val="Normal"/>
    <w:link w:val="BobletekstTegn"/>
    <w:uiPriority w:val="99"/>
    <w:semiHidden/>
    <w:unhideWhenUsed/>
    <w:rsid w:val="007827F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827F8"/>
    <w:rPr>
      <w:rFonts w:ascii="Segoe UI" w:hAnsi="Segoe UI" w:cs="Segoe UI"/>
      <w:sz w:val="18"/>
      <w:szCs w:val="18"/>
    </w:rPr>
  </w:style>
  <w:style w:type="character" w:styleId="Merknadsreferanse">
    <w:name w:val="annotation reference"/>
    <w:basedOn w:val="Standardskriftforavsnitt"/>
    <w:uiPriority w:val="99"/>
    <w:semiHidden/>
    <w:unhideWhenUsed/>
    <w:rsid w:val="00582CE2"/>
    <w:rPr>
      <w:sz w:val="16"/>
      <w:szCs w:val="16"/>
    </w:rPr>
  </w:style>
  <w:style w:type="paragraph" w:styleId="Merknadstekst">
    <w:name w:val="annotation text"/>
    <w:basedOn w:val="Normal"/>
    <w:link w:val="MerknadstekstTegn"/>
    <w:uiPriority w:val="99"/>
    <w:unhideWhenUsed/>
    <w:rsid w:val="00582CE2"/>
    <w:pPr>
      <w:spacing w:line="240" w:lineRule="auto"/>
    </w:pPr>
    <w:rPr>
      <w:sz w:val="20"/>
      <w:szCs w:val="20"/>
    </w:rPr>
  </w:style>
  <w:style w:type="character" w:customStyle="1" w:styleId="MerknadstekstTegn">
    <w:name w:val="Merknadstekst Tegn"/>
    <w:basedOn w:val="Standardskriftforavsnitt"/>
    <w:link w:val="Merknadstekst"/>
    <w:uiPriority w:val="99"/>
    <w:rsid w:val="00582CE2"/>
    <w:rPr>
      <w:sz w:val="20"/>
      <w:szCs w:val="20"/>
    </w:rPr>
  </w:style>
  <w:style w:type="paragraph" w:styleId="Kommentaremne">
    <w:name w:val="annotation subject"/>
    <w:basedOn w:val="Merknadstekst"/>
    <w:next w:val="Merknadstekst"/>
    <w:link w:val="KommentaremneTegn"/>
    <w:uiPriority w:val="99"/>
    <w:semiHidden/>
    <w:unhideWhenUsed/>
    <w:rsid w:val="00582CE2"/>
    <w:rPr>
      <w:b/>
      <w:bCs/>
    </w:rPr>
  </w:style>
  <w:style w:type="character" w:customStyle="1" w:styleId="KommentaremneTegn">
    <w:name w:val="Kommentaremne Tegn"/>
    <w:basedOn w:val="MerknadstekstTegn"/>
    <w:link w:val="Kommentaremne"/>
    <w:uiPriority w:val="99"/>
    <w:semiHidden/>
    <w:rsid w:val="00582CE2"/>
    <w:rPr>
      <w:b/>
      <w:bCs/>
      <w:sz w:val="20"/>
      <w:szCs w:val="20"/>
    </w:rPr>
  </w:style>
  <w:style w:type="character" w:styleId="Omtale">
    <w:name w:val="Mention"/>
    <w:basedOn w:val="Standardskriftforavsnitt"/>
    <w:uiPriority w:val="99"/>
    <w:unhideWhenUsed/>
    <w:rsid w:val="009B648E"/>
    <w:rPr>
      <w:color w:val="2B579A"/>
      <w:shd w:val="clear" w:color="auto" w:fill="E1DFDD"/>
    </w:rPr>
  </w:style>
  <w:style w:type="character" w:styleId="Fulgthyperkobling">
    <w:name w:val="FollowedHyperlink"/>
    <w:basedOn w:val="Standardskriftforavsnitt"/>
    <w:uiPriority w:val="99"/>
    <w:semiHidden/>
    <w:unhideWhenUsed/>
    <w:rsid w:val="00616C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694065">
      <w:bodyDiv w:val="1"/>
      <w:marLeft w:val="0"/>
      <w:marRight w:val="0"/>
      <w:marTop w:val="0"/>
      <w:marBottom w:val="0"/>
      <w:divBdr>
        <w:top w:val="none" w:sz="0" w:space="0" w:color="auto"/>
        <w:left w:val="none" w:sz="0" w:space="0" w:color="auto"/>
        <w:bottom w:val="none" w:sz="0" w:space="0" w:color="auto"/>
        <w:right w:val="none" w:sz="0" w:space="0" w:color="auto"/>
      </w:divBdr>
    </w:div>
    <w:div w:id="666251921">
      <w:bodyDiv w:val="1"/>
      <w:marLeft w:val="0"/>
      <w:marRight w:val="0"/>
      <w:marTop w:val="0"/>
      <w:marBottom w:val="0"/>
      <w:divBdr>
        <w:top w:val="none" w:sz="0" w:space="0" w:color="auto"/>
        <w:left w:val="none" w:sz="0" w:space="0" w:color="auto"/>
        <w:bottom w:val="none" w:sz="0" w:space="0" w:color="auto"/>
        <w:right w:val="none" w:sz="0" w:space="0" w:color="auto"/>
      </w:divBdr>
    </w:div>
    <w:div w:id="670186533">
      <w:bodyDiv w:val="1"/>
      <w:marLeft w:val="0"/>
      <w:marRight w:val="0"/>
      <w:marTop w:val="0"/>
      <w:marBottom w:val="0"/>
      <w:divBdr>
        <w:top w:val="none" w:sz="0" w:space="0" w:color="auto"/>
        <w:left w:val="none" w:sz="0" w:space="0" w:color="auto"/>
        <w:bottom w:val="none" w:sz="0" w:space="0" w:color="auto"/>
        <w:right w:val="none" w:sz="0" w:space="0" w:color="auto"/>
      </w:divBdr>
    </w:div>
    <w:div w:id="722943992">
      <w:bodyDiv w:val="1"/>
      <w:marLeft w:val="0"/>
      <w:marRight w:val="0"/>
      <w:marTop w:val="0"/>
      <w:marBottom w:val="0"/>
      <w:divBdr>
        <w:top w:val="none" w:sz="0" w:space="0" w:color="auto"/>
        <w:left w:val="none" w:sz="0" w:space="0" w:color="auto"/>
        <w:bottom w:val="none" w:sz="0" w:space="0" w:color="auto"/>
        <w:right w:val="none" w:sz="0" w:space="0" w:color="auto"/>
      </w:divBdr>
    </w:div>
    <w:div w:id="1001158008">
      <w:bodyDiv w:val="1"/>
      <w:marLeft w:val="0"/>
      <w:marRight w:val="0"/>
      <w:marTop w:val="0"/>
      <w:marBottom w:val="0"/>
      <w:divBdr>
        <w:top w:val="none" w:sz="0" w:space="0" w:color="auto"/>
        <w:left w:val="none" w:sz="0" w:space="0" w:color="auto"/>
        <w:bottom w:val="none" w:sz="0" w:space="0" w:color="auto"/>
        <w:right w:val="none" w:sz="0" w:space="0" w:color="auto"/>
      </w:divBdr>
    </w:div>
    <w:div w:id="1141920591">
      <w:bodyDiv w:val="1"/>
      <w:marLeft w:val="0"/>
      <w:marRight w:val="0"/>
      <w:marTop w:val="0"/>
      <w:marBottom w:val="0"/>
      <w:divBdr>
        <w:top w:val="none" w:sz="0" w:space="0" w:color="auto"/>
        <w:left w:val="none" w:sz="0" w:space="0" w:color="auto"/>
        <w:bottom w:val="none" w:sz="0" w:space="0" w:color="auto"/>
        <w:right w:val="none" w:sz="0" w:space="0" w:color="auto"/>
      </w:divBdr>
    </w:div>
    <w:div w:id="1481388343">
      <w:bodyDiv w:val="1"/>
      <w:marLeft w:val="0"/>
      <w:marRight w:val="0"/>
      <w:marTop w:val="0"/>
      <w:marBottom w:val="0"/>
      <w:divBdr>
        <w:top w:val="none" w:sz="0" w:space="0" w:color="auto"/>
        <w:left w:val="none" w:sz="0" w:space="0" w:color="auto"/>
        <w:bottom w:val="none" w:sz="0" w:space="0" w:color="auto"/>
        <w:right w:val="none" w:sz="0" w:space="0" w:color="auto"/>
      </w:divBdr>
    </w:div>
    <w:div w:id="1958682121">
      <w:bodyDiv w:val="1"/>
      <w:marLeft w:val="0"/>
      <w:marRight w:val="0"/>
      <w:marTop w:val="0"/>
      <w:marBottom w:val="0"/>
      <w:divBdr>
        <w:top w:val="none" w:sz="0" w:space="0" w:color="auto"/>
        <w:left w:val="none" w:sz="0" w:space="0" w:color="auto"/>
        <w:bottom w:val="none" w:sz="0" w:space="0" w:color="auto"/>
        <w:right w:val="none" w:sz="0" w:space="0" w:color="auto"/>
      </w:divBdr>
    </w:div>
    <w:div w:id="214388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time.kommune.no/kunngjeringa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time.kommune.no/kunngjeringar/" TargetMode="External"/><Relationship Id="rId2" Type="http://schemas.openxmlformats.org/officeDocument/2006/relationships/customXml" Target="../customXml/item2.xml"/><Relationship Id="rId16" Type="http://schemas.openxmlformats.org/officeDocument/2006/relationships/hyperlink" Target="mailto:post@time.kommune.n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tu@vial.no"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53725ECC8866445964C2834CCA6846E" ma:contentTypeVersion="10" ma:contentTypeDescription="Opprett et nytt dokument." ma:contentTypeScope="" ma:versionID="4675df7dfd83e7a514eda9c6d708c914">
  <xsd:schema xmlns:xsd="http://www.w3.org/2001/XMLSchema" xmlns:xs="http://www.w3.org/2001/XMLSchema" xmlns:p="http://schemas.microsoft.com/office/2006/metadata/properties" xmlns:ns2="eb37c547-9d32-4d89-8ab2-abdcf4555510" xmlns:ns3="47e1531d-ac1a-4bec-a2b3-04d894a24f63" targetNamespace="http://schemas.microsoft.com/office/2006/metadata/properties" ma:root="true" ma:fieldsID="252ba9648705edcf588abc33d7d121a6" ns2:_="" ns3:_="">
    <xsd:import namespace="eb37c547-9d32-4d89-8ab2-abdcf4555510"/>
    <xsd:import namespace="47e1531d-ac1a-4bec-a2b3-04d894a24f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7c547-9d32-4d89-8ab2-abdcf4555510"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e1531d-ac1a-4bec-a2b3-04d894a24f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7A354-ADFD-4811-AF69-81D842EA1647}">
  <ds:schemaRefs>
    <ds:schemaRef ds:uri="http://schemas.microsoft.com/sharepoint/v3/contenttype/forms"/>
  </ds:schemaRefs>
</ds:datastoreItem>
</file>

<file path=customXml/itemProps2.xml><?xml version="1.0" encoding="utf-8"?>
<ds:datastoreItem xmlns:ds="http://schemas.openxmlformats.org/officeDocument/2006/customXml" ds:itemID="{02BD8B4E-883D-485E-96AA-082791116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7c547-9d32-4d89-8ab2-abdcf4555510"/>
    <ds:schemaRef ds:uri="47e1531d-ac1a-4bec-a2b3-04d894a24f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D1F3E0-F7D6-4F35-BF0F-396176763B80}">
  <ds:schemaRefs>
    <ds:schemaRef ds:uri="http://www.w3.org/XML/1998/namespace"/>
    <ds:schemaRef ds:uri="http://purl.org/dc/terms/"/>
    <ds:schemaRef ds:uri="http://schemas.microsoft.com/office/infopath/2007/PartnerControls"/>
    <ds:schemaRef ds:uri="http://purl.org/dc/elements/1.1/"/>
    <ds:schemaRef ds:uri="http://schemas.microsoft.com/office/2006/documentManagement/types"/>
    <ds:schemaRef ds:uri="http://purl.org/dc/dcmitype/"/>
    <ds:schemaRef ds:uri="http://schemas.microsoft.com/office/2006/metadata/properties"/>
    <ds:schemaRef ds:uri="http://schemas.openxmlformats.org/package/2006/metadata/core-properties"/>
    <ds:schemaRef ds:uri="47e1531d-ac1a-4bec-a2b3-04d894a24f63"/>
    <ds:schemaRef ds:uri="eb37c547-9d32-4d89-8ab2-abdcf4555510"/>
  </ds:schemaRefs>
</ds:datastoreItem>
</file>

<file path=customXml/itemProps4.xml><?xml version="1.0" encoding="utf-8"?>
<ds:datastoreItem xmlns:ds="http://schemas.openxmlformats.org/officeDocument/2006/customXml" ds:itemID="{EFA0A8DD-4F2D-4325-857F-33FE70077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764</Words>
  <Characters>4052</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Stina Tran Huynh</dc:creator>
  <cp:keywords/>
  <dc:description/>
  <cp:lastModifiedBy>Tonje Undheim</cp:lastModifiedBy>
  <cp:revision>4</cp:revision>
  <cp:lastPrinted>2025-05-28T13:02:00Z</cp:lastPrinted>
  <dcterms:created xsi:type="dcterms:W3CDTF">2025-05-28T13:02:00Z</dcterms:created>
  <dcterms:modified xsi:type="dcterms:W3CDTF">2025-05-28T14:02:00Z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0x010100553725ECC8866445964C2834CCA6846E</vt:lpwstr>
  </property>
  <property fmtid="{D5CDD505-2E9C-101B-9397-08002B2CF9AE}" pid="3" name="MediaServiceImageTags">
    <vt:lpwstr/>
  </property>
  <property fmtid="{D5CDD505-2E9C-101B-9397-08002B2CF9AE}" pid="4" name="MSIP_Label_ca297293-92c2-4956-966a-98281364cfac_Enabled">
    <vt:lpwstr>true</vt:lpwstr>
  </property>
  <property fmtid="{D5CDD505-2E9C-101B-9397-08002B2CF9AE}" pid="5" name="MSIP_Label_ca297293-92c2-4956-966a-98281364cfac_SetDate">
    <vt:lpwstr>2025-05-28T07:40:19Z</vt:lpwstr>
  </property>
  <property fmtid="{D5CDD505-2E9C-101B-9397-08002B2CF9AE}" pid="6" name="MSIP_Label_ca297293-92c2-4956-966a-98281364cfac_Method">
    <vt:lpwstr>Standard</vt:lpwstr>
  </property>
  <property fmtid="{D5CDD505-2E9C-101B-9397-08002B2CF9AE}" pid="7" name="MSIP_Label_ca297293-92c2-4956-966a-98281364cfac_Name">
    <vt:lpwstr>defa4170-0d19-0005-0001-bc88714345d2</vt:lpwstr>
  </property>
  <property fmtid="{D5CDD505-2E9C-101B-9397-08002B2CF9AE}" pid="8" name="MSIP_Label_ca297293-92c2-4956-966a-98281364cfac_SiteId">
    <vt:lpwstr>e909c4c2-cf35-426b-99ae-116055cf3a92</vt:lpwstr>
  </property>
  <property fmtid="{D5CDD505-2E9C-101B-9397-08002B2CF9AE}" pid="9" name="MSIP_Label_ca297293-92c2-4956-966a-98281364cfac_ActionId">
    <vt:lpwstr>17dba06f-8e7a-4892-b502-2f70aa9d000b</vt:lpwstr>
  </property>
  <property fmtid="{D5CDD505-2E9C-101B-9397-08002B2CF9AE}" pid="10" name="MSIP_Label_ca297293-92c2-4956-966a-98281364cfac_ContentBits">
    <vt:lpwstr>0</vt:lpwstr>
  </property>
  <property fmtid="{D5CDD505-2E9C-101B-9397-08002B2CF9AE}" pid="11" name="MSIP_Label_ca297293-92c2-4956-966a-98281364cfac_Tag">
    <vt:lpwstr>10, 3, 0, 2</vt:lpwstr>
  </property>
</Properties>
</file>