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9A002B" w14:textId="77777777" w:rsidR="00FB26A2" w:rsidRDefault="00656517"/>
    <w:p w14:paraId="49056490" w14:textId="77777777" w:rsidR="005E2E82" w:rsidRDefault="005E2E82"/>
    <w:p w14:paraId="6EEFB436" w14:textId="479EF808" w:rsidR="005E2E82" w:rsidRPr="005E2E82" w:rsidRDefault="005E2E82" w:rsidP="005E2E82">
      <w:pPr>
        <w:jc w:val="right"/>
        <w:rPr>
          <w:sz w:val="20"/>
          <w:szCs w:val="20"/>
        </w:rPr>
      </w:pPr>
      <w:r w:rsidRPr="22219C85">
        <w:rPr>
          <w:sz w:val="20"/>
          <w:szCs w:val="20"/>
        </w:rPr>
        <w:t xml:space="preserve">Stavanger, </w:t>
      </w:r>
      <w:r w:rsidR="739257D8" w:rsidRPr="22219C85">
        <w:rPr>
          <w:sz w:val="20"/>
          <w:szCs w:val="20"/>
        </w:rPr>
        <w:t>01</w:t>
      </w:r>
      <w:r w:rsidRPr="22219C85">
        <w:rPr>
          <w:sz w:val="20"/>
          <w:szCs w:val="20"/>
        </w:rPr>
        <w:t>.</w:t>
      </w:r>
      <w:r w:rsidR="002F70AF" w:rsidRPr="22219C85">
        <w:rPr>
          <w:sz w:val="20"/>
          <w:szCs w:val="20"/>
        </w:rPr>
        <w:t>0</w:t>
      </w:r>
      <w:r w:rsidR="66982340" w:rsidRPr="22219C85">
        <w:rPr>
          <w:sz w:val="20"/>
          <w:szCs w:val="20"/>
        </w:rPr>
        <w:t>9</w:t>
      </w:r>
      <w:r w:rsidRPr="22219C85">
        <w:rPr>
          <w:sz w:val="20"/>
          <w:szCs w:val="20"/>
        </w:rPr>
        <w:t>.</w:t>
      </w:r>
      <w:r w:rsidR="002F70AF" w:rsidRPr="22219C85">
        <w:rPr>
          <w:sz w:val="20"/>
          <w:szCs w:val="20"/>
        </w:rPr>
        <w:t>2020</w:t>
      </w:r>
    </w:p>
    <w:p w14:paraId="7CE17BE4" w14:textId="77777777" w:rsidR="005E2E82" w:rsidRDefault="005E2E82" w:rsidP="005E2E82"/>
    <w:p w14:paraId="546A6957" w14:textId="77777777" w:rsidR="00802D28" w:rsidRPr="00E9155E" w:rsidRDefault="00802D28" w:rsidP="005E2E82">
      <w:pPr>
        <w:rPr>
          <w:sz w:val="20"/>
          <w:szCs w:val="20"/>
        </w:rPr>
      </w:pPr>
    </w:p>
    <w:p w14:paraId="45BECB6B" w14:textId="3D117461" w:rsidR="005E2E82" w:rsidRDefault="005E2E82">
      <w:pPr>
        <w:rPr>
          <w:b/>
          <w:bCs/>
          <w:sz w:val="28"/>
          <w:szCs w:val="28"/>
        </w:rPr>
      </w:pPr>
      <w:r w:rsidRPr="005E2E82">
        <w:rPr>
          <w:b/>
          <w:bCs/>
          <w:sz w:val="28"/>
          <w:szCs w:val="28"/>
        </w:rPr>
        <w:t>MELDING OM IGANGSET</w:t>
      </w:r>
      <w:r w:rsidR="00C504A3">
        <w:rPr>
          <w:b/>
          <w:bCs/>
          <w:sz w:val="28"/>
          <w:szCs w:val="28"/>
        </w:rPr>
        <w:t>JING</w:t>
      </w:r>
      <w:r w:rsidRPr="005E2E82">
        <w:rPr>
          <w:b/>
          <w:bCs/>
          <w:sz w:val="28"/>
          <w:szCs w:val="28"/>
        </w:rPr>
        <w:t xml:space="preserve"> AV REGULERINGSARBEID</w:t>
      </w:r>
    </w:p>
    <w:p w14:paraId="05730B8D" w14:textId="77777777" w:rsidR="0034087F" w:rsidRPr="0034087F" w:rsidRDefault="0034087F" w:rsidP="0034087F">
      <w:r w:rsidRPr="0034087F">
        <w:t>I samsvar med plan- og bygningslova § 12-8 og § 12-11 melder Head Energy UP AS om at følgjande reguleringsarbeid vert sett i gang:</w:t>
      </w:r>
    </w:p>
    <w:p w14:paraId="52BBEAD5" w14:textId="6243A4C3" w:rsidR="005E2E82" w:rsidRDefault="00F73F91" w:rsidP="005E2E82">
      <w:pPr>
        <w:rPr>
          <w:u w:val="single"/>
        </w:rPr>
      </w:pPr>
      <w:r>
        <w:rPr>
          <w:u w:val="single"/>
        </w:rPr>
        <w:t xml:space="preserve">0533.00 Detaljregulering for bustader </w:t>
      </w:r>
      <w:r w:rsidR="00C913F0">
        <w:rPr>
          <w:u w:val="single"/>
        </w:rPr>
        <w:t>i Blåberget, Kverneland</w:t>
      </w:r>
    </w:p>
    <w:p w14:paraId="76EB1421" w14:textId="1563E10D" w:rsidR="00EE306B" w:rsidRDefault="004D1AFC" w:rsidP="005E2E82">
      <w:r>
        <w:t xml:space="preserve">Føremålet med reguleringa er å leggje til rette </w:t>
      </w:r>
      <w:r w:rsidR="00BD1915">
        <w:t xml:space="preserve">for oppføring </w:t>
      </w:r>
      <w:r w:rsidR="00CE4432">
        <w:t xml:space="preserve">av 4 nye einebustader. Eksisterande </w:t>
      </w:r>
      <w:r w:rsidR="00C32BEF">
        <w:t>einebustad innafor planområdet</w:t>
      </w:r>
      <w:r w:rsidR="001A532A">
        <w:t xml:space="preserve"> vil</w:t>
      </w:r>
      <w:r w:rsidR="00C32BEF">
        <w:t xml:space="preserve"> </w:t>
      </w:r>
      <w:r w:rsidR="001A532A">
        <w:t>vidareførast</w:t>
      </w:r>
      <w:r w:rsidR="002F70AF">
        <w:t>, men ein vil</w:t>
      </w:r>
      <w:r w:rsidR="00F84E5B">
        <w:t xml:space="preserve"> gje moglegheit for at dette området </w:t>
      </w:r>
      <w:r w:rsidR="008F21C8">
        <w:t>kan fortettast på eit seinare tidspunkt.</w:t>
      </w:r>
      <w:r w:rsidR="009F334F">
        <w:t xml:space="preserve"> </w:t>
      </w:r>
      <w:r w:rsidR="00B32A71" w:rsidRPr="22219C85">
        <w:rPr>
          <w:rFonts w:eastAsia="Arial" w:cs="Arial"/>
        </w:rPr>
        <w:t>Åtkomst</w:t>
      </w:r>
      <w:r w:rsidR="009F334F">
        <w:t xml:space="preserve"> </w:t>
      </w:r>
      <w:r w:rsidR="00B32A71">
        <w:t xml:space="preserve">vil vere frå Blåberget, og eksisterande åtkomst frå </w:t>
      </w:r>
      <w:r w:rsidR="00EE306B">
        <w:t xml:space="preserve">O.G. Kvernelands veg </w:t>
      </w:r>
      <w:r w:rsidR="00EC37BC">
        <w:t xml:space="preserve">blir stengt for køyrande. </w:t>
      </w:r>
    </w:p>
    <w:p w14:paraId="2C20EF7D" w14:textId="248C65E9" w:rsidR="009453C7" w:rsidRDefault="00875212" w:rsidP="005E2E82">
      <w:r>
        <w:t xml:space="preserve">Planområdet </w:t>
      </w:r>
      <w:r w:rsidR="00633A40">
        <w:t>er på ca.</w:t>
      </w:r>
      <w:r w:rsidR="009609CA">
        <w:t xml:space="preserve"> 3,0 daa</w:t>
      </w:r>
      <w:r w:rsidR="00366FDB">
        <w:t>, og omfattar</w:t>
      </w:r>
      <w:r w:rsidR="003006E1">
        <w:t xml:space="preserve"> i hovudsak</w:t>
      </w:r>
      <w:r w:rsidR="00366FDB">
        <w:t xml:space="preserve"> eigedom</w:t>
      </w:r>
      <w:r w:rsidR="003006E1">
        <w:t xml:space="preserve"> gnr.</w:t>
      </w:r>
      <w:r w:rsidR="00FC7574">
        <w:t xml:space="preserve"> 29 og bnr. 20. Mindre deler </w:t>
      </w:r>
      <w:r w:rsidR="008C1EBD">
        <w:t xml:space="preserve">av andre eigedommar er tatt med </w:t>
      </w:r>
      <w:r w:rsidR="00823DE3">
        <w:t>for å sikre</w:t>
      </w:r>
      <w:r w:rsidR="0096048C">
        <w:t xml:space="preserve"> andre </w:t>
      </w:r>
      <w:r w:rsidR="00E9155E">
        <w:t>tilhøve</w:t>
      </w:r>
      <w:r w:rsidR="0096048C">
        <w:t xml:space="preserve"> som</w:t>
      </w:r>
      <w:r w:rsidR="00823DE3">
        <w:t xml:space="preserve"> </w:t>
      </w:r>
      <w:r w:rsidR="00823DE3" w:rsidRPr="22219C85">
        <w:rPr>
          <w:rFonts w:eastAsia="Arial" w:cs="Arial"/>
        </w:rPr>
        <w:t>åtkomst og</w:t>
      </w:r>
      <w:r w:rsidR="0096048C" w:rsidRPr="22219C85">
        <w:rPr>
          <w:rFonts w:eastAsia="Arial" w:cs="Arial"/>
        </w:rPr>
        <w:t xml:space="preserve"> </w:t>
      </w:r>
      <w:r w:rsidR="0096048C">
        <w:t>frisikt.</w:t>
      </w:r>
      <w:r w:rsidR="00823DE3">
        <w:t xml:space="preserve"> </w:t>
      </w:r>
      <w:r w:rsidR="00366FDB">
        <w:t xml:space="preserve"> </w:t>
      </w:r>
      <w:r w:rsidR="00633A40">
        <w:t xml:space="preserve"> </w:t>
      </w:r>
      <w:r w:rsidR="00852A2F">
        <w:t xml:space="preserve">Planområdet er avsett til busetnad </w:t>
      </w:r>
      <w:r w:rsidR="00744579">
        <w:t xml:space="preserve">i Kommunedelplan for Frøyland/Kvernaland, og regulert </w:t>
      </w:r>
      <w:r w:rsidR="009453C7">
        <w:t xml:space="preserve">til frittliggjande busetnad i plan 77 «Kalbergskogen Vest». </w:t>
      </w:r>
    </w:p>
    <w:p w14:paraId="4705AEB6" w14:textId="77777777" w:rsidR="00F17250" w:rsidRDefault="009453C7" w:rsidP="005E2E82">
      <w:r>
        <w:t xml:space="preserve">Planarbeidet utløysar ikkje </w:t>
      </w:r>
      <w:r w:rsidR="00274914">
        <w:t>krav om konsekvensutgreiing etter plan- og bygningslova § 4-2, jamfør</w:t>
      </w:r>
      <w:r w:rsidR="00625F50">
        <w:t xml:space="preserve"> Forskrift om konsekvensutgreiing. </w:t>
      </w:r>
    </w:p>
    <w:p w14:paraId="5814AD1F" w14:textId="5208E9DA" w:rsidR="004D1AFC" w:rsidRPr="004D1AFC" w:rsidRDefault="007B7580" w:rsidP="005E2E82">
      <w:r>
        <w:t>Oppstart av planarbeid er og kunngjort på heimesidene til Time kommune</w:t>
      </w:r>
      <w:r w:rsidR="005E4B91">
        <w:t>:</w:t>
      </w:r>
      <w:r>
        <w:t xml:space="preserve"> </w:t>
      </w:r>
      <w:r w:rsidR="00A806B6" w:rsidRPr="00A806B6">
        <w:rPr>
          <w:b/>
          <w:bCs/>
        </w:rPr>
        <w:t>www.time.kommune.no</w:t>
      </w:r>
      <w:r w:rsidR="00A806B6">
        <w:rPr>
          <w:b/>
          <w:bCs/>
        </w:rPr>
        <w:t xml:space="preserve"> </w:t>
      </w:r>
      <w:r w:rsidR="00A806B6">
        <w:t xml:space="preserve">under </w:t>
      </w:r>
      <w:r w:rsidR="00A806B6">
        <w:rPr>
          <w:i/>
          <w:iCs/>
        </w:rPr>
        <w:t>Kunngjeringar</w:t>
      </w:r>
      <w:r w:rsidR="00A806B6">
        <w:t xml:space="preserve">. </w:t>
      </w:r>
      <w:r w:rsidR="00E819BC">
        <w:t xml:space="preserve">Her </w:t>
      </w:r>
      <w:r w:rsidR="003C2309">
        <w:t xml:space="preserve">vil ein også finne planinitiativ og referat frå oppstartsmøte. </w:t>
      </w:r>
      <w:r w:rsidR="00A806B6">
        <w:t xml:space="preserve"> </w:t>
      </w:r>
      <w:r w:rsidR="008F21C8">
        <w:t xml:space="preserve"> </w:t>
      </w:r>
      <w:r w:rsidR="002F70AF">
        <w:t xml:space="preserve"> </w:t>
      </w:r>
      <w:r w:rsidR="00C32BEF">
        <w:t xml:space="preserve"> </w:t>
      </w:r>
    </w:p>
    <w:p w14:paraId="5E2525F5" w14:textId="59E9E7A2" w:rsidR="0092250D" w:rsidRDefault="00C35238" w:rsidP="00F612F7">
      <w:r>
        <w:t>Merknadar og kommentarar kan sendast til</w:t>
      </w:r>
      <w:r w:rsidR="00F612F7">
        <w:t xml:space="preserve">: </w:t>
      </w:r>
    </w:p>
    <w:p w14:paraId="522E0A16" w14:textId="2812888E" w:rsidR="00F612F7" w:rsidRDefault="00F612F7" w:rsidP="00F612F7">
      <w:bookmarkStart w:id="0" w:name="_GoBack"/>
      <w:r w:rsidRPr="22219C85">
        <w:rPr>
          <w:b/>
          <w:bCs/>
        </w:rPr>
        <w:t xml:space="preserve">Head Energy UP AS, </w:t>
      </w:r>
      <w:r w:rsidR="0092250D" w:rsidRPr="22219C85">
        <w:rPr>
          <w:b/>
          <w:bCs/>
        </w:rPr>
        <w:t xml:space="preserve">Heiamyrå 19, 4031 Stavanger, </w:t>
      </w:r>
      <w:r w:rsidR="0092250D">
        <w:t xml:space="preserve">eller til </w:t>
      </w:r>
      <w:r w:rsidR="0092250D" w:rsidRPr="22219C85">
        <w:rPr>
          <w:b/>
          <w:bCs/>
        </w:rPr>
        <w:t>camilla.bo@headenergy.no,</w:t>
      </w:r>
      <w:r w:rsidR="0092250D">
        <w:t xml:space="preserve"> </w:t>
      </w:r>
      <w:r w:rsidR="00251043" w:rsidRPr="22219C85">
        <w:rPr>
          <w:b/>
          <w:bCs/>
        </w:rPr>
        <w:t>innan</w:t>
      </w:r>
      <w:r w:rsidR="0092250D" w:rsidRPr="22219C85">
        <w:rPr>
          <w:b/>
          <w:bCs/>
        </w:rPr>
        <w:t xml:space="preserve"> </w:t>
      </w:r>
      <w:r w:rsidR="1D46B1CD" w:rsidRPr="22219C85">
        <w:rPr>
          <w:b/>
          <w:bCs/>
        </w:rPr>
        <w:t>05</w:t>
      </w:r>
      <w:r w:rsidR="0092250D" w:rsidRPr="22219C85">
        <w:rPr>
          <w:b/>
          <w:bCs/>
        </w:rPr>
        <w:t>.</w:t>
      </w:r>
      <w:r w:rsidR="7D6F7147" w:rsidRPr="22219C85">
        <w:rPr>
          <w:b/>
          <w:bCs/>
        </w:rPr>
        <w:t>10</w:t>
      </w:r>
      <w:r w:rsidR="0092250D" w:rsidRPr="22219C85">
        <w:rPr>
          <w:b/>
          <w:bCs/>
        </w:rPr>
        <w:t>.</w:t>
      </w:r>
      <w:r w:rsidR="00C35238" w:rsidRPr="22219C85">
        <w:rPr>
          <w:b/>
          <w:bCs/>
        </w:rPr>
        <w:t>2020</w:t>
      </w:r>
      <w:r w:rsidR="0092250D" w:rsidRPr="22219C85">
        <w:rPr>
          <w:b/>
          <w:bCs/>
        </w:rPr>
        <w:t xml:space="preserve">, </w:t>
      </w:r>
      <w:r w:rsidR="0092250D">
        <w:t xml:space="preserve">med kopi til: </w:t>
      </w:r>
      <w:r w:rsidR="00076C5F">
        <w:t>Time</w:t>
      </w:r>
      <w:r w:rsidR="0092250D">
        <w:t xml:space="preserve"> kommune, </w:t>
      </w:r>
      <w:r w:rsidR="00076C5F">
        <w:t>Pb.</w:t>
      </w:r>
      <w:r w:rsidR="00E95CA1">
        <w:t xml:space="preserve"> 38</w:t>
      </w:r>
      <w:r w:rsidR="0092250D">
        <w:t xml:space="preserve">, </w:t>
      </w:r>
      <w:r w:rsidR="00E95CA1">
        <w:t>4349 Bryne</w:t>
      </w:r>
      <w:r w:rsidR="0092250D">
        <w:t xml:space="preserve">, eller til: </w:t>
      </w:r>
      <w:r w:rsidR="00AB3752">
        <w:t xml:space="preserve">post@time.kommune.no. </w:t>
      </w:r>
    </w:p>
    <w:bookmarkEnd w:id="0"/>
    <w:p w14:paraId="501540DD" w14:textId="7C665988" w:rsidR="00B82670" w:rsidRDefault="007814C2" w:rsidP="00F612F7">
      <w:r>
        <w:t xml:space="preserve">Det </w:t>
      </w:r>
      <w:r w:rsidR="00BD115E">
        <w:t xml:space="preserve">bler </w:t>
      </w:r>
      <w:r>
        <w:t>ikkje g</w:t>
      </w:r>
      <w:r w:rsidR="00BD115E">
        <w:t>jeve</w:t>
      </w:r>
      <w:r>
        <w:t xml:space="preserve"> direkte svar til m</w:t>
      </w:r>
      <w:r w:rsidR="00B82670">
        <w:t>ottatte merknadar og kommentarar</w:t>
      </w:r>
      <w:r>
        <w:t xml:space="preserve">, men </w:t>
      </w:r>
      <w:r w:rsidR="008955A8">
        <w:t>dei vert vurdert under utarbeid</w:t>
      </w:r>
      <w:r w:rsidR="00635762">
        <w:t xml:space="preserve">inga av planen og kommentert når planforslaget </w:t>
      </w:r>
      <w:r w:rsidR="007F5FD0">
        <w:t>vert</w:t>
      </w:r>
      <w:r w:rsidR="00BD115E">
        <w:t xml:space="preserve"> framlagd til politisk handsaming. </w:t>
      </w:r>
      <w:r w:rsidR="00B82670">
        <w:t xml:space="preserve"> </w:t>
      </w:r>
    </w:p>
    <w:p w14:paraId="61FCC9B3" w14:textId="64D84C02" w:rsidR="00C35074" w:rsidRDefault="00FD2D3C" w:rsidP="00F612F7">
      <w:r>
        <w:t xml:space="preserve">Det </w:t>
      </w:r>
      <w:r w:rsidR="00C35074">
        <w:t xml:space="preserve">bler høve til å uttala seg til planforslaget ved offentleg </w:t>
      </w:r>
      <w:r w:rsidR="006E1273">
        <w:t>ettersyn etter første gongs handsaming</w:t>
      </w:r>
      <w:r w:rsidR="00CC52AA">
        <w:t xml:space="preserve"> i lokal utvikling (LOK)</w:t>
      </w:r>
      <w:r w:rsidR="006E1273">
        <w:t xml:space="preserve">. </w:t>
      </w:r>
    </w:p>
    <w:p w14:paraId="4DB9F771" w14:textId="07C965F2" w:rsidR="00FD2D3C" w:rsidRDefault="00FD2D3C" w:rsidP="00F612F7">
      <w:r>
        <w:t>E</w:t>
      </w:r>
      <w:r w:rsidR="00CC52AA">
        <w:t>i</w:t>
      </w:r>
      <w:r>
        <w:t>n ber om at eventuelle lei</w:t>
      </w:r>
      <w:r w:rsidR="004D6FD2">
        <w:t>g</w:t>
      </w:r>
      <w:r>
        <w:t>etak</w:t>
      </w:r>
      <w:r w:rsidR="004D6FD2">
        <w:t>a</w:t>
      </w:r>
      <w:r>
        <w:t>r</w:t>
      </w:r>
      <w:r w:rsidR="004D6FD2">
        <w:t>ar</w:t>
      </w:r>
      <w:r>
        <w:t xml:space="preserve"> bl</w:t>
      </w:r>
      <w:r w:rsidR="006F5BD6">
        <w:t>e</w:t>
      </w:r>
      <w:r>
        <w:t xml:space="preserve">r informert. </w:t>
      </w:r>
    </w:p>
    <w:p w14:paraId="7B2468A9" w14:textId="21C12E45" w:rsidR="0035397C" w:rsidRDefault="006F5BD6" w:rsidP="00FD2D3C">
      <w:r>
        <w:lastRenderedPageBreak/>
        <w:t>Med venleg helsing</w:t>
      </w:r>
    </w:p>
    <w:p w14:paraId="7ABE42A1" w14:textId="77777777" w:rsidR="00FD2D3C" w:rsidRPr="00C46695" w:rsidRDefault="00FD2D3C" w:rsidP="00FD2D3C">
      <w:pPr>
        <w:spacing w:after="0"/>
        <w:rPr>
          <w:b/>
          <w:bCs/>
          <w:lang w:val="en-US"/>
        </w:rPr>
      </w:pPr>
      <w:r w:rsidRPr="00C46695">
        <w:rPr>
          <w:b/>
          <w:bCs/>
          <w:lang w:val="en-US"/>
        </w:rPr>
        <w:t>Camilla Bø</w:t>
      </w:r>
    </w:p>
    <w:p w14:paraId="700F09C1" w14:textId="77777777" w:rsidR="00FD2D3C" w:rsidRPr="00C46695" w:rsidRDefault="00FD2D3C" w:rsidP="00FD2D3C">
      <w:pPr>
        <w:spacing w:after="0"/>
        <w:rPr>
          <w:lang w:val="en-US"/>
        </w:rPr>
      </w:pPr>
      <w:r w:rsidRPr="00C46695">
        <w:rPr>
          <w:lang w:val="en-US"/>
        </w:rPr>
        <w:t>Head Energy UP AS</w:t>
      </w:r>
    </w:p>
    <w:p w14:paraId="0BF62747" w14:textId="2C10EA9A" w:rsidR="00FD2D3C" w:rsidRDefault="00FD2D3C" w:rsidP="00FD2D3C">
      <w:pPr>
        <w:spacing w:after="0"/>
      </w:pPr>
      <w:r>
        <w:t>M: + 47 48 29 46 25</w:t>
      </w:r>
    </w:p>
    <w:p w14:paraId="2004D03E" w14:textId="73B59A22" w:rsidR="006264A0" w:rsidRDefault="006264A0" w:rsidP="00FD2D3C">
      <w:pPr>
        <w:spacing w:after="0"/>
      </w:pPr>
    </w:p>
    <w:p w14:paraId="18E712B9" w14:textId="3E44285B" w:rsidR="006264A0" w:rsidRDefault="006264A0" w:rsidP="00FD2D3C">
      <w:pPr>
        <w:spacing w:after="0"/>
      </w:pPr>
      <w:r>
        <w:t>Vedlegg:</w:t>
      </w:r>
    </w:p>
    <w:p w14:paraId="57CCF1DD" w14:textId="023C233A" w:rsidR="006264A0" w:rsidRPr="00FD2D3C" w:rsidRDefault="00695B69" w:rsidP="006264A0">
      <w:pPr>
        <w:pStyle w:val="Listeavsnitt"/>
        <w:numPr>
          <w:ilvl w:val="0"/>
          <w:numId w:val="2"/>
        </w:numPr>
        <w:spacing w:after="0"/>
      </w:pPr>
      <w:r>
        <w:t>Varslingskart i M=1:</w:t>
      </w:r>
      <w:r w:rsidR="00CD4CEB">
        <w:t>500</w:t>
      </w:r>
    </w:p>
    <w:sectPr w:rsidR="006264A0" w:rsidRPr="00FD2D3C" w:rsidSect="005E2E82">
      <w:headerReference w:type="default" r:id="rId11"/>
      <w:footerReference w:type="default" r:id="rId12"/>
      <w:pgSz w:w="11906" w:h="16838"/>
      <w:pgMar w:top="1417" w:right="1417" w:bottom="1417" w:left="1417" w:header="708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861362" w14:textId="77777777" w:rsidR="00BD5F21" w:rsidRDefault="00BD5F21" w:rsidP="005E2E82">
      <w:pPr>
        <w:spacing w:after="0" w:line="240" w:lineRule="auto"/>
      </w:pPr>
      <w:r>
        <w:separator/>
      </w:r>
    </w:p>
  </w:endnote>
  <w:endnote w:type="continuationSeparator" w:id="0">
    <w:p w14:paraId="469B1267" w14:textId="77777777" w:rsidR="00BD5F21" w:rsidRDefault="00BD5F21" w:rsidP="005E2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A647F4" w14:textId="77777777" w:rsidR="005E2E82" w:rsidRDefault="005E2E82" w:rsidP="005E2E82">
    <w:pPr>
      <w:pStyle w:val="Bunntekst"/>
      <w:jc w:val="right"/>
      <w:rPr>
        <w:rFonts w:ascii="Calibri" w:eastAsia="Meiryo" w:hAnsi="Calibri" w:cs="Arial"/>
        <w:b/>
        <w:noProof/>
        <w:color w:val="A3ABA3"/>
        <w:sz w:val="15"/>
        <w:szCs w:val="24"/>
        <w:lang w:val="en-US" w:eastAsia="nb-NO"/>
      </w:rPr>
    </w:pPr>
  </w:p>
  <w:p w14:paraId="432348D0" w14:textId="77777777" w:rsidR="005E2E82" w:rsidRPr="00C46695" w:rsidRDefault="005E2E82" w:rsidP="005E2E82">
    <w:pPr>
      <w:pStyle w:val="Bunntekst"/>
      <w:jc w:val="right"/>
      <w:rPr>
        <w:rFonts w:cs="Arial"/>
        <w:sz w:val="20"/>
        <w:szCs w:val="20"/>
        <w:lang w:val="en-US"/>
      </w:rPr>
    </w:pPr>
    <w:r w:rsidRPr="002B2873">
      <w:rPr>
        <w:rFonts w:ascii="Calibri" w:eastAsia="Meiryo" w:hAnsi="Calibri" w:cs="Arial"/>
        <w:b/>
        <w:noProof/>
        <w:color w:val="A3ABA3"/>
        <w:sz w:val="15"/>
        <w:szCs w:val="24"/>
        <w:lang w:val="en-US" w:eastAsia="nb-NO"/>
      </w:rPr>
      <w:t xml:space="preserve">Head Energy AS </w:t>
    </w:r>
    <w:r w:rsidRPr="002B2873">
      <w:rPr>
        <w:rFonts w:ascii="Calibri" w:eastAsia="Meiryo" w:hAnsi="Calibri" w:cs="Arial"/>
        <w:b/>
        <w:noProof/>
        <w:color w:val="FF0000"/>
        <w:sz w:val="15"/>
        <w:szCs w:val="24"/>
        <w:lang w:val="en-US" w:eastAsia="nb-NO"/>
      </w:rPr>
      <w:t>/</w:t>
    </w:r>
    <w:r w:rsidRPr="002B2873">
      <w:rPr>
        <w:rFonts w:ascii="Calibri" w:eastAsia="Meiryo" w:hAnsi="Calibri" w:cs="Arial"/>
        <w:b/>
        <w:noProof/>
        <w:color w:val="A3ABA3"/>
        <w:sz w:val="15"/>
        <w:szCs w:val="24"/>
        <w:lang w:val="en-US" w:eastAsia="nb-NO"/>
      </w:rPr>
      <w:t xml:space="preserve"> </w:t>
    </w:r>
    <w:r w:rsidRPr="002B2873">
      <w:rPr>
        <w:rFonts w:ascii="Calibri" w:eastAsia="Meiryo" w:hAnsi="Calibri" w:cs="Arial"/>
        <w:noProof/>
        <w:color w:val="A3ABA3"/>
        <w:sz w:val="15"/>
        <w:szCs w:val="24"/>
        <w:lang w:val="en-US" w:eastAsia="nb-NO"/>
      </w:rPr>
      <w:t>T: +47 992 04 323</w:t>
    </w:r>
    <w:r w:rsidRPr="002B2873">
      <w:rPr>
        <w:rFonts w:ascii="Calibri" w:eastAsia="Meiryo" w:hAnsi="Calibri" w:cs="Arial"/>
        <w:b/>
        <w:noProof/>
        <w:color w:val="A3ABA3"/>
        <w:sz w:val="15"/>
        <w:szCs w:val="24"/>
        <w:lang w:val="en-US" w:eastAsia="nb-NO"/>
      </w:rPr>
      <w:t xml:space="preserve"> </w:t>
    </w:r>
    <w:r w:rsidRPr="002B2873">
      <w:rPr>
        <w:rFonts w:ascii="Calibri" w:eastAsia="Meiryo" w:hAnsi="Calibri" w:cs="Arial"/>
        <w:b/>
        <w:noProof/>
        <w:color w:val="FF0000"/>
        <w:sz w:val="15"/>
        <w:szCs w:val="24"/>
        <w:lang w:val="en-US" w:eastAsia="nb-NO"/>
      </w:rPr>
      <w:t>/</w:t>
    </w:r>
    <w:r w:rsidRPr="002B2873">
      <w:rPr>
        <w:rFonts w:ascii="Calibri" w:eastAsia="Meiryo" w:hAnsi="Calibri" w:cs="Arial"/>
        <w:b/>
        <w:noProof/>
        <w:color w:val="A3ABA3"/>
        <w:sz w:val="15"/>
        <w:szCs w:val="24"/>
        <w:lang w:val="en-US" w:eastAsia="nb-NO"/>
      </w:rPr>
      <w:t xml:space="preserve"> </w:t>
    </w:r>
    <w:r w:rsidRPr="002B2873">
      <w:rPr>
        <w:rFonts w:ascii="Calibri" w:eastAsia="Meiryo" w:hAnsi="Calibri" w:cs="Arial"/>
        <w:noProof/>
        <w:color w:val="A3ABA3"/>
        <w:sz w:val="15"/>
        <w:szCs w:val="24"/>
        <w:lang w:val="en-US" w:eastAsia="nb-NO"/>
      </w:rPr>
      <w:t>E: post@headenergy.no</w:t>
    </w:r>
    <w:r w:rsidRPr="002B2873">
      <w:rPr>
        <w:rFonts w:ascii="Calibri" w:eastAsia="Meiryo" w:hAnsi="Calibri" w:cs="Arial"/>
        <w:b/>
        <w:noProof/>
        <w:color w:val="A3ABA3"/>
        <w:sz w:val="15"/>
        <w:szCs w:val="24"/>
        <w:lang w:val="en-US" w:eastAsia="nb-NO"/>
      </w:rPr>
      <w:t xml:space="preserve"> </w:t>
    </w:r>
    <w:r w:rsidRPr="002B2873">
      <w:rPr>
        <w:rFonts w:ascii="Calibri" w:eastAsia="Meiryo" w:hAnsi="Calibri" w:cs="Arial"/>
        <w:b/>
        <w:noProof/>
        <w:color w:val="FF0000"/>
        <w:sz w:val="15"/>
        <w:szCs w:val="24"/>
        <w:lang w:val="en-US" w:eastAsia="nb-NO"/>
      </w:rPr>
      <w:t>/</w:t>
    </w:r>
    <w:r w:rsidRPr="002B2873">
      <w:rPr>
        <w:rFonts w:ascii="Calibri" w:eastAsia="Meiryo" w:hAnsi="Calibri" w:cs="Arial"/>
        <w:b/>
        <w:noProof/>
        <w:color w:val="A3ABA3"/>
        <w:sz w:val="15"/>
        <w:szCs w:val="24"/>
        <w:lang w:val="en-US" w:eastAsia="nb-NO"/>
      </w:rPr>
      <w:t xml:space="preserve"> </w:t>
    </w:r>
    <w:r w:rsidRPr="00F16DBC">
      <w:rPr>
        <w:rFonts w:ascii="Calibri" w:eastAsia="Meiryo" w:hAnsi="Calibri" w:cs="Arial"/>
        <w:noProof/>
        <w:color w:val="A3ABA3"/>
        <w:sz w:val="15"/>
        <w:szCs w:val="24"/>
        <w:lang w:val="en-US" w:eastAsia="nb-NO"/>
      </w:rPr>
      <w:t>www.headenergy.no</w:t>
    </w:r>
    <w:r w:rsidRPr="00C46695">
      <w:rPr>
        <w:lang w:val="en-US"/>
      </w:rPr>
      <w:t xml:space="preserve"> </w:t>
    </w:r>
    <w:sdt>
      <w:sdtPr>
        <w:id w:val="-484702552"/>
        <w:docPartObj>
          <w:docPartGallery w:val="Page Numbers (Bottom of Page)"/>
          <w:docPartUnique/>
        </w:docPartObj>
      </w:sdtPr>
      <w:sdtEndPr>
        <w:rPr>
          <w:rFonts w:cs="Arial"/>
          <w:sz w:val="20"/>
          <w:szCs w:val="20"/>
        </w:rPr>
      </w:sdtEndPr>
      <w:sdtContent>
        <w:r w:rsidRPr="00C46695">
          <w:rPr>
            <w:lang w:val="en-US"/>
          </w:rPr>
          <w:tab/>
        </w:r>
        <w:r w:rsidRPr="005E2E82">
          <w:rPr>
            <w:rFonts w:cs="Arial"/>
            <w:sz w:val="20"/>
            <w:szCs w:val="20"/>
          </w:rPr>
          <w:fldChar w:fldCharType="begin"/>
        </w:r>
        <w:r w:rsidRPr="00C46695">
          <w:rPr>
            <w:rFonts w:cs="Arial"/>
            <w:sz w:val="20"/>
            <w:szCs w:val="20"/>
            <w:lang w:val="en-US"/>
          </w:rPr>
          <w:instrText>PAGE   \* MERGEFORMAT</w:instrText>
        </w:r>
        <w:r w:rsidRPr="005E2E82">
          <w:rPr>
            <w:rFonts w:cs="Arial"/>
            <w:sz w:val="20"/>
            <w:szCs w:val="20"/>
          </w:rPr>
          <w:fldChar w:fldCharType="separate"/>
        </w:r>
        <w:r w:rsidR="00656517">
          <w:rPr>
            <w:rFonts w:cs="Arial"/>
            <w:noProof/>
            <w:sz w:val="20"/>
            <w:szCs w:val="20"/>
            <w:lang w:val="en-US"/>
          </w:rPr>
          <w:t>1</w:t>
        </w:r>
        <w:r w:rsidRPr="005E2E82">
          <w:rPr>
            <w:rFonts w:cs="Arial"/>
            <w:sz w:val="20"/>
            <w:szCs w:val="20"/>
          </w:rPr>
          <w:fldChar w:fldCharType="end"/>
        </w:r>
      </w:sdtContent>
    </w:sdt>
  </w:p>
  <w:p w14:paraId="3BAD1FFD" w14:textId="77777777" w:rsidR="005E2E82" w:rsidRPr="00C46695" w:rsidRDefault="005E2E82">
    <w:pPr>
      <w:pStyle w:val="Bunnteks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2621C5" w14:textId="77777777" w:rsidR="00BD5F21" w:rsidRDefault="00BD5F21" w:rsidP="005E2E82">
      <w:pPr>
        <w:spacing w:after="0" w:line="240" w:lineRule="auto"/>
      </w:pPr>
      <w:r>
        <w:separator/>
      </w:r>
    </w:p>
  </w:footnote>
  <w:footnote w:type="continuationSeparator" w:id="0">
    <w:p w14:paraId="1E54E308" w14:textId="77777777" w:rsidR="00BD5F21" w:rsidRDefault="00BD5F21" w:rsidP="005E2E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C734A2" w14:textId="77777777" w:rsidR="005E2E82" w:rsidRDefault="22219C85" w:rsidP="005E2E82">
    <w:pPr>
      <w:pStyle w:val="Topptekst"/>
      <w:jc w:val="right"/>
    </w:pPr>
    <w:r>
      <w:rPr>
        <w:noProof/>
        <w:lang w:val="nb-NO" w:eastAsia="nb-NO"/>
      </w:rPr>
      <w:drawing>
        <wp:inline distT="0" distB="0" distL="0" distR="0" wp14:anchorId="154EA4E9" wp14:editId="1D46B1CD">
          <wp:extent cx="765482" cy="388444"/>
          <wp:effectExtent l="0" t="0" r="0" b="0"/>
          <wp:docPr id="2" name="Bilde 14" descr="/Volumes/Kunder/Head Energy/101815 Head Energy AS - Identitet/Originaler/PlayId/Links/LogoH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482" cy="3884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33B1433" w14:textId="77777777" w:rsidR="005E2E82" w:rsidRDefault="005E2E82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27E15"/>
    <w:multiLevelType w:val="hybridMultilevel"/>
    <w:tmpl w:val="14704946"/>
    <w:lvl w:ilvl="0" w:tplc="17044F1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B57DA"/>
    <w:multiLevelType w:val="hybridMultilevel"/>
    <w:tmpl w:val="11CC160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E82"/>
    <w:rsid w:val="00076C5F"/>
    <w:rsid w:val="001A532A"/>
    <w:rsid w:val="00251043"/>
    <w:rsid w:val="00274914"/>
    <w:rsid w:val="002F70AF"/>
    <w:rsid w:val="003006E1"/>
    <w:rsid w:val="0034087F"/>
    <w:rsid w:val="0035397C"/>
    <w:rsid w:val="00361B9C"/>
    <w:rsid w:val="00366FDB"/>
    <w:rsid w:val="003C2309"/>
    <w:rsid w:val="004B15AC"/>
    <w:rsid w:val="004D1AFC"/>
    <w:rsid w:val="004D6FD2"/>
    <w:rsid w:val="005E2E82"/>
    <w:rsid w:val="005E4B91"/>
    <w:rsid w:val="00625F50"/>
    <w:rsid w:val="006264A0"/>
    <w:rsid w:val="00633A40"/>
    <w:rsid w:val="00635762"/>
    <w:rsid w:val="00656517"/>
    <w:rsid w:val="00694E4A"/>
    <w:rsid w:val="00695B69"/>
    <w:rsid w:val="006E1273"/>
    <w:rsid w:val="006F5BD6"/>
    <w:rsid w:val="00744579"/>
    <w:rsid w:val="007814C2"/>
    <w:rsid w:val="007B7580"/>
    <w:rsid w:val="007F5FD0"/>
    <w:rsid w:val="00802D28"/>
    <w:rsid w:val="00823DE3"/>
    <w:rsid w:val="00852A2F"/>
    <w:rsid w:val="0085664A"/>
    <w:rsid w:val="00875212"/>
    <w:rsid w:val="008955A8"/>
    <w:rsid w:val="008C1EBD"/>
    <w:rsid w:val="008F21C8"/>
    <w:rsid w:val="0092250D"/>
    <w:rsid w:val="009453C7"/>
    <w:rsid w:val="0096048C"/>
    <w:rsid w:val="009609CA"/>
    <w:rsid w:val="009F334F"/>
    <w:rsid w:val="00A67B14"/>
    <w:rsid w:val="00A806B6"/>
    <w:rsid w:val="00A8652E"/>
    <w:rsid w:val="00AB3752"/>
    <w:rsid w:val="00B32A71"/>
    <w:rsid w:val="00B82670"/>
    <w:rsid w:val="00BD115E"/>
    <w:rsid w:val="00BD1915"/>
    <w:rsid w:val="00BD5F21"/>
    <w:rsid w:val="00C32BEF"/>
    <w:rsid w:val="00C35074"/>
    <w:rsid w:val="00C35238"/>
    <w:rsid w:val="00C46695"/>
    <w:rsid w:val="00C504A3"/>
    <w:rsid w:val="00C518C0"/>
    <w:rsid w:val="00C913F0"/>
    <w:rsid w:val="00CC52AA"/>
    <w:rsid w:val="00CD4CEB"/>
    <w:rsid w:val="00CE4432"/>
    <w:rsid w:val="00DD3773"/>
    <w:rsid w:val="00E4381D"/>
    <w:rsid w:val="00E819BC"/>
    <w:rsid w:val="00E87B2D"/>
    <w:rsid w:val="00E9155E"/>
    <w:rsid w:val="00E95CA1"/>
    <w:rsid w:val="00EC37BC"/>
    <w:rsid w:val="00EE306B"/>
    <w:rsid w:val="00F17250"/>
    <w:rsid w:val="00F4169C"/>
    <w:rsid w:val="00F612F7"/>
    <w:rsid w:val="00F73F91"/>
    <w:rsid w:val="00F84E5B"/>
    <w:rsid w:val="00FC7574"/>
    <w:rsid w:val="00FD277E"/>
    <w:rsid w:val="00FD2D3C"/>
    <w:rsid w:val="1D46B1CD"/>
    <w:rsid w:val="22219C85"/>
    <w:rsid w:val="352EC188"/>
    <w:rsid w:val="66982340"/>
    <w:rsid w:val="739257D8"/>
    <w:rsid w:val="7D6F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FAE71"/>
  <w15:chartTrackingRefBased/>
  <w15:docId w15:val="{2F037E27-D17D-4843-AD93-408757FCA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E82"/>
    <w:rPr>
      <w:rFonts w:ascii="Arial" w:hAnsi="Arial"/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5E2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E2E82"/>
  </w:style>
  <w:style w:type="paragraph" w:styleId="Bunntekst">
    <w:name w:val="footer"/>
    <w:basedOn w:val="Normal"/>
    <w:link w:val="BunntekstTegn"/>
    <w:uiPriority w:val="99"/>
    <w:unhideWhenUsed/>
    <w:rsid w:val="005E2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E2E82"/>
  </w:style>
  <w:style w:type="paragraph" w:styleId="Listeavsnitt">
    <w:name w:val="List Paragraph"/>
    <w:basedOn w:val="Normal"/>
    <w:uiPriority w:val="34"/>
    <w:qFormat/>
    <w:rsid w:val="005E2E82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92250D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9225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A477B"/>
    <w:rsid w:val="006A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08CDB4CB37434CB2498863A4E48652" ma:contentTypeVersion="12" ma:contentTypeDescription="Opprett et nytt dokument." ma:contentTypeScope="" ma:versionID="27daa7136e041687726d02f762045968">
  <xsd:schema xmlns:xsd="http://www.w3.org/2001/XMLSchema" xmlns:xs="http://www.w3.org/2001/XMLSchema" xmlns:p="http://schemas.microsoft.com/office/2006/metadata/properties" xmlns:ns2="744ac023-1e49-4df1-9393-e96e4d1f433e" xmlns:ns3="6bcc4ef0-8228-4955-8105-e7ec7505a404" targetNamespace="http://schemas.microsoft.com/office/2006/metadata/properties" ma:root="true" ma:fieldsID="57c8915e25b97967d01bd8431cae9f97" ns2:_="" ns3:_="">
    <xsd:import namespace="744ac023-1e49-4df1-9393-e96e4d1f433e"/>
    <xsd:import namespace="6bcc4ef0-8228-4955-8105-e7ec7505a4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ac023-1e49-4df1-9393-e96e4d1f43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cc4ef0-8228-4955-8105-e7ec7505a40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75D6CD-B872-46A8-82C7-F1D37EF8ECDB}">
  <ds:schemaRefs>
    <ds:schemaRef ds:uri="http://schemas.microsoft.com/office/2006/documentManagement/types"/>
    <ds:schemaRef ds:uri="http://schemas.microsoft.com/office/2006/metadata/properties"/>
    <ds:schemaRef ds:uri="6bcc4ef0-8228-4955-8105-e7ec7505a404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744ac023-1e49-4df1-9393-e96e4d1f433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1BAF410-E23A-4728-A59B-098DFC3195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4ac023-1e49-4df1-9393-e96e4d1f433e"/>
    <ds:schemaRef ds:uri="6bcc4ef0-8228-4955-8105-e7ec7505a4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B85FDE-CC1C-44A1-A6F3-4FB2362C9D3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57BDF81-AD90-4DB6-A92B-2C9A7752E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1652</Characters>
  <Application>Microsoft Office Word</Application>
  <DocSecurity>4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Bø</dc:creator>
  <cp:keywords/>
  <dc:description/>
  <cp:lastModifiedBy>Hiba Saeed Idris</cp:lastModifiedBy>
  <cp:revision>2</cp:revision>
  <dcterms:created xsi:type="dcterms:W3CDTF">2020-08-28T11:30:00Z</dcterms:created>
  <dcterms:modified xsi:type="dcterms:W3CDTF">2020-08-28T11:30:00Z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0x0101007408CDB4CB37434CB2498863A4E48652</vt:lpwstr>
  </property>
</Properties>
</file>